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0FB29" w14:textId="77777777" w:rsidR="00BF2841" w:rsidRPr="00780B51" w:rsidRDefault="00BF2841" w:rsidP="006A671F">
      <w:pPr>
        <w:ind w:left="1843" w:right="141" w:hanging="1701"/>
        <w:jc w:val="both"/>
        <w:rPr>
          <w:rFonts w:ascii="Arial" w:hAnsi="Arial" w:cs="Arial"/>
          <w:color w:val="000000"/>
          <w:sz w:val="20"/>
          <w:szCs w:val="20"/>
          <w:lang w:val="en-GB"/>
        </w:rPr>
      </w:pPr>
      <w:r w:rsidRPr="00780B51">
        <w:rPr>
          <w:rFonts w:ascii="Arial" w:hAnsi="Arial" w:cs="Arial"/>
          <w:color w:val="000000"/>
          <w:sz w:val="20"/>
          <w:szCs w:val="20"/>
          <w:lang w:val="en-GB"/>
        </w:rPr>
        <w:t>[0:00:00]</w:t>
      </w:r>
    </w:p>
    <w:p w14:paraId="65F04F26" w14:textId="77777777" w:rsidR="00BF2841" w:rsidRPr="00780B51" w:rsidRDefault="00BF2841" w:rsidP="006A671F">
      <w:pPr>
        <w:ind w:left="1843" w:right="141" w:hanging="1701"/>
        <w:jc w:val="both"/>
        <w:rPr>
          <w:rFonts w:ascii="Arial" w:hAnsi="Arial" w:cs="Arial"/>
          <w:color w:val="000000"/>
          <w:sz w:val="20"/>
          <w:szCs w:val="20"/>
          <w:lang w:val="en-GB"/>
        </w:rPr>
      </w:pPr>
    </w:p>
    <w:p w14:paraId="62E9ECEB" w14:textId="14DB3ABD" w:rsidR="00C20EDD" w:rsidRDefault="006A671F" w:rsidP="006A671F">
      <w:pPr>
        <w:ind w:left="1843" w:right="141" w:hanging="1701"/>
        <w:jc w:val="both"/>
        <w:rPr>
          <w:rFonts w:ascii="Arial" w:hAnsi="Arial" w:cs="Arial"/>
          <w:sz w:val="20"/>
          <w:szCs w:val="20"/>
          <w:lang w:val="en-GB"/>
        </w:rPr>
      </w:pPr>
      <w:r>
        <w:rPr>
          <w:rFonts w:ascii="Arial" w:hAnsi="Arial" w:cs="Arial"/>
          <w:sz w:val="20"/>
          <w:szCs w:val="20"/>
          <w:lang w:val="en-GB"/>
        </w:rPr>
        <w:t>Debbie Garballe:</w:t>
      </w:r>
      <w:r>
        <w:rPr>
          <w:rFonts w:ascii="Arial" w:hAnsi="Arial" w:cs="Arial"/>
          <w:sz w:val="20"/>
          <w:szCs w:val="20"/>
          <w:lang w:val="en-GB"/>
        </w:rPr>
        <w:tab/>
      </w:r>
      <w:r w:rsidR="00C20EDD" w:rsidRPr="00780B51">
        <w:rPr>
          <w:rFonts w:ascii="Arial" w:hAnsi="Arial" w:cs="Arial"/>
          <w:sz w:val="20"/>
          <w:szCs w:val="20"/>
          <w:lang w:val="en-GB"/>
        </w:rPr>
        <w:t>So</w:t>
      </w:r>
      <w:r w:rsidR="00F62E5F">
        <w:rPr>
          <w:rFonts w:ascii="Arial" w:hAnsi="Arial" w:cs="Arial"/>
          <w:sz w:val="20"/>
          <w:szCs w:val="20"/>
          <w:lang w:val="en-GB"/>
        </w:rPr>
        <w:t>,</w:t>
      </w:r>
      <w:r w:rsidR="00C20EDD" w:rsidRPr="00780B51">
        <w:rPr>
          <w:rFonts w:ascii="Arial" w:hAnsi="Arial" w:cs="Arial"/>
          <w:sz w:val="20"/>
          <w:szCs w:val="20"/>
          <w:lang w:val="en-GB"/>
        </w:rPr>
        <w:t xml:space="preserve"> I guess there's, I mean, I thought about this before when I noticed that question. So</w:t>
      </w:r>
      <w:r w:rsidR="00F70BC7">
        <w:rPr>
          <w:rFonts w:ascii="Arial" w:hAnsi="Arial" w:cs="Arial"/>
          <w:sz w:val="20"/>
          <w:szCs w:val="20"/>
          <w:lang w:val="en-GB"/>
        </w:rPr>
        <w:t>,</w:t>
      </w:r>
      <w:r w:rsidR="00C20EDD" w:rsidRPr="00780B51">
        <w:rPr>
          <w:rFonts w:ascii="Arial" w:hAnsi="Arial" w:cs="Arial"/>
          <w:sz w:val="20"/>
          <w:szCs w:val="20"/>
          <w:lang w:val="en-GB"/>
        </w:rPr>
        <w:t xml:space="preserve"> for me, when carrying out knowledge equity work, these factors include inclusivity, so ensuring that there's a diverse range of voices and perspectives are including, whether it's creation, dissemination, application of knowledge</w:t>
      </w:r>
      <w:r w:rsidR="00F70BC7">
        <w:rPr>
          <w:rFonts w:ascii="Arial" w:hAnsi="Arial" w:cs="Arial"/>
          <w:sz w:val="20"/>
          <w:szCs w:val="20"/>
          <w:lang w:val="en-GB"/>
        </w:rPr>
        <w:t xml:space="preserve">. </w:t>
      </w:r>
      <w:r w:rsidR="00C20EDD" w:rsidRPr="00780B51">
        <w:rPr>
          <w:rFonts w:ascii="Arial" w:hAnsi="Arial" w:cs="Arial"/>
          <w:sz w:val="20"/>
          <w:szCs w:val="20"/>
          <w:lang w:val="en-GB"/>
        </w:rPr>
        <w:t>And that involves actively seeking out and incorporating input from peoples from those diverse and underrepresented groups. I'd say accessibility in making knowledge easily accessible and readable to marginalised groups and negatively racialised peoples, depending on their backgrounds, their abilities and</w:t>
      </w:r>
      <w:r w:rsidR="008A1DC7">
        <w:rPr>
          <w:rFonts w:ascii="Arial" w:hAnsi="Arial" w:cs="Arial"/>
          <w:sz w:val="20"/>
          <w:szCs w:val="20"/>
          <w:lang w:val="en-GB"/>
        </w:rPr>
        <w:t xml:space="preserve"> </w:t>
      </w:r>
      <w:r w:rsidR="00C20EDD" w:rsidRPr="00780B51">
        <w:rPr>
          <w:rFonts w:ascii="Arial" w:hAnsi="Arial" w:cs="Arial"/>
          <w:sz w:val="20"/>
          <w:szCs w:val="20"/>
          <w:lang w:val="en-GB"/>
        </w:rPr>
        <w:t>resources</w:t>
      </w:r>
      <w:r w:rsidR="008A1DC7">
        <w:rPr>
          <w:rFonts w:ascii="Arial" w:hAnsi="Arial" w:cs="Arial"/>
          <w:sz w:val="20"/>
          <w:szCs w:val="20"/>
          <w:lang w:val="en-GB"/>
        </w:rPr>
        <w:t>. C</w:t>
      </w:r>
      <w:r w:rsidR="00C20EDD" w:rsidRPr="00780B51">
        <w:rPr>
          <w:rFonts w:ascii="Arial" w:hAnsi="Arial" w:cs="Arial"/>
          <w:sz w:val="20"/>
          <w:szCs w:val="20"/>
          <w:lang w:val="en-GB"/>
        </w:rPr>
        <w:t>ultural sensitivity is another important one. So</w:t>
      </w:r>
      <w:r w:rsidR="008A1DC7">
        <w:rPr>
          <w:rFonts w:ascii="Arial" w:hAnsi="Arial" w:cs="Arial"/>
          <w:sz w:val="20"/>
          <w:szCs w:val="20"/>
          <w:lang w:val="en-GB"/>
        </w:rPr>
        <w:t>,</w:t>
      </w:r>
      <w:r w:rsidR="00C20EDD" w:rsidRPr="00780B51">
        <w:rPr>
          <w:rFonts w:ascii="Arial" w:hAnsi="Arial" w:cs="Arial"/>
          <w:sz w:val="20"/>
          <w:szCs w:val="20"/>
          <w:lang w:val="en-GB"/>
        </w:rPr>
        <w:t xml:space="preserve"> being aware of cultural differences and striving to create</w:t>
      </w:r>
      <w:r w:rsidR="00376A39">
        <w:rPr>
          <w:rFonts w:ascii="Arial" w:hAnsi="Arial" w:cs="Arial"/>
          <w:sz w:val="20"/>
          <w:szCs w:val="20"/>
          <w:lang w:val="en-GB"/>
        </w:rPr>
        <w:t xml:space="preserve"> </w:t>
      </w:r>
      <w:r w:rsidR="00C20EDD" w:rsidRPr="00780B51">
        <w:rPr>
          <w:rFonts w:ascii="Arial" w:hAnsi="Arial" w:cs="Arial"/>
          <w:sz w:val="20"/>
          <w:szCs w:val="20"/>
          <w:lang w:val="en-GB"/>
        </w:rPr>
        <w:t>content and practices that are respectful and inclusive of various</w:t>
      </w:r>
      <w:r w:rsidR="00376A39">
        <w:rPr>
          <w:rFonts w:ascii="Arial" w:hAnsi="Arial" w:cs="Arial"/>
          <w:sz w:val="20"/>
          <w:szCs w:val="20"/>
          <w:lang w:val="en-GB"/>
        </w:rPr>
        <w:t xml:space="preserve"> </w:t>
      </w:r>
      <w:r w:rsidR="00C20EDD" w:rsidRPr="00780B51">
        <w:rPr>
          <w:rFonts w:ascii="Arial" w:hAnsi="Arial" w:cs="Arial"/>
          <w:sz w:val="20"/>
          <w:szCs w:val="20"/>
          <w:lang w:val="en-GB"/>
        </w:rPr>
        <w:t>cultural perspectives. I'd say representation.</w:t>
      </w:r>
    </w:p>
    <w:p w14:paraId="140E5781" w14:textId="77777777" w:rsidR="00376A39" w:rsidRPr="00780B51" w:rsidRDefault="00376A39" w:rsidP="006A671F">
      <w:pPr>
        <w:ind w:left="1843" w:right="141" w:hanging="1701"/>
        <w:jc w:val="both"/>
        <w:rPr>
          <w:rFonts w:ascii="Arial" w:hAnsi="Arial" w:cs="Arial"/>
          <w:sz w:val="20"/>
          <w:szCs w:val="20"/>
          <w:lang w:val="en-GB"/>
        </w:rPr>
      </w:pPr>
    </w:p>
    <w:p w14:paraId="718AB6BF" w14:textId="77777777" w:rsidR="002775A5" w:rsidRDefault="002775A5" w:rsidP="006A671F">
      <w:pPr>
        <w:ind w:left="1843" w:right="141" w:hanging="1701"/>
        <w:jc w:val="both"/>
        <w:rPr>
          <w:rFonts w:ascii="Arial" w:hAnsi="Arial" w:cs="Arial"/>
          <w:sz w:val="20"/>
          <w:szCs w:val="20"/>
          <w:lang w:val="en-GB"/>
        </w:rPr>
      </w:pPr>
      <w:r>
        <w:rPr>
          <w:rFonts w:ascii="Arial" w:hAnsi="Arial" w:cs="Arial"/>
          <w:sz w:val="20"/>
          <w:szCs w:val="20"/>
          <w:lang w:val="en-GB"/>
        </w:rPr>
        <w:t>Marc Conway:</w:t>
      </w:r>
      <w:r>
        <w:rPr>
          <w:rFonts w:ascii="Arial" w:hAnsi="Arial" w:cs="Arial"/>
          <w:sz w:val="20"/>
          <w:szCs w:val="20"/>
          <w:lang w:val="en-GB"/>
        </w:rPr>
        <w:tab/>
      </w:r>
      <w:r w:rsidR="00C20EDD" w:rsidRPr="00780B51">
        <w:rPr>
          <w:rFonts w:ascii="Arial" w:hAnsi="Arial" w:cs="Arial"/>
          <w:sz w:val="20"/>
          <w:szCs w:val="20"/>
          <w:lang w:val="en-GB"/>
        </w:rPr>
        <w:t>When people write policies</w:t>
      </w:r>
      <w:r>
        <w:rPr>
          <w:rFonts w:ascii="Arial" w:hAnsi="Arial" w:cs="Arial"/>
          <w:sz w:val="20"/>
          <w:szCs w:val="20"/>
          <w:lang w:val="en-GB"/>
        </w:rPr>
        <w:t xml:space="preserve"> </w:t>
      </w:r>
      <w:r w:rsidR="00C20EDD" w:rsidRPr="00780B51">
        <w:rPr>
          <w:rFonts w:ascii="Arial" w:hAnsi="Arial" w:cs="Arial"/>
          <w:sz w:val="20"/>
          <w:szCs w:val="20"/>
          <w:lang w:val="en-GB"/>
        </w:rPr>
        <w:t>about how people are going to be governed</w:t>
      </w:r>
      <w:r>
        <w:rPr>
          <w:rFonts w:ascii="Arial" w:hAnsi="Arial" w:cs="Arial"/>
          <w:sz w:val="20"/>
          <w:szCs w:val="20"/>
          <w:lang w:val="en-GB"/>
        </w:rPr>
        <w:t>, i</w:t>
      </w:r>
      <w:r w:rsidR="00C20EDD" w:rsidRPr="00780B51">
        <w:rPr>
          <w:rFonts w:ascii="Arial" w:hAnsi="Arial" w:cs="Arial"/>
          <w:sz w:val="20"/>
          <w:szCs w:val="20"/>
          <w:lang w:val="en-GB"/>
        </w:rPr>
        <w:t xml:space="preserve">t's fundamental that the people that are going to be governed by that policy, that their voice is running through that. Now, that's not to say that they get to dictate what that policy says, but it enables the people who are writing </w:t>
      </w:r>
      <w:r>
        <w:rPr>
          <w:rFonts w:ascii="Arial" w:hAnsi="Arial" w:cs="Arial"/>
          <w:sz w:val="20"/>
          <w:szCs w:val="20"/>
          <w:lang w:val="en-GB"/>
        </w:rPr>
        <w:t xml:space="preserve">those </w:t>
      </w:r>
      <w:r w:rsidR="00C20EDD" w:rsidRPr="00780B51">
        <w:rPr>
          <w:rFonts w:ascii="Arial" w:hAnsi="Arial" w:cs="Arial"/>
          <w:sz w:val="20"/>
          <w:szCs w:val="20"/>
          <w:lang w:val="en-GB"/>
        </w:rPr>
        <w:t xml:space="preserve">policies to understand how it feels to be on the other end of </w:t>
      </w:r>
      <w:r>
        <w:rPr>
          <w:rFonts w:ascii="Arial" w:hAnsi="Arial" w:cs="Arial"/>
          <w:sz w:val="20"/>
          <w:szCs w:val="20"/>
          <w:lang w:val="en-GB"/>
        </w:rPr>
        <w:t xml:space="preserve">those </w:t>
      </w:r>
      <w:r w:rsidR="00C20EDD" w:rsidRPr="00780B51">
        <w:rPr>
          <w:rFonts w:ascii="Arial" w:hAnsi="Arial" w:cs="Arial"/>
          <w:sz w:val="20"/>
          <w:szCs w:val="20"/>
          <w:lang w:val="en-GB"/>
        </w:rPr>
        <w:t xml:space="preserve">policies. And it goes back to that power struggle. You know, how many times do you hear that? </w:t>
      </w:r>
    </w:p>
    <w:p w14:paraId="7AB96E80" w14:textId="77777777" w:rsidR="002775A5" w:rsidRDefault="002775A5" w:rsidP="006A671F">
      <w:pPr>
        <w:ind w:left="1843" w:right="141" w:hanging="1701"/>
        <w:jc w:val="both"/>
        <w:rPr>
          <w:rFonts w:ascii="Arial" w:hAnsi="Arial" w:cs="Arial"/>
          <w:sz w:val="20"/>
          <w:szCs w:val="20"/>
          <w:lang w:val="en-GB"/>
        </w:rPr>
      </w:pPr>
    </w:p>
    <w:p w14:paraId="08DB2D3D" w14:textId="77777777" w:rsidR="00C30225" w:rsidRDefault="002775A5" w:rsidP="006A671F">
      <w:pPr>
        <w:ind w:left="1843" w:right="141" w:hanging="1701"/>
        <w:jc w:val="both"/>
        <w:rPr>
          <w:rFonts w:ascii="Arial" w:hAnsi="Arial" w:cs="Arial"/>
          <w:sz w:val="20"/>
          <w:szCs w:val="20"/>
          <w:lang w:val="en-GB"/>
        </w:rPr>
      </w:pPr>
      <w:r>
        <w:rPr>
          <w:rFonts w:ascii="Arial" w:hAnsi="Arial" w:cs="Arial"/>
          <w:sz w:val="20"/>
          <w:szCs w:val="20"/>
          <w:lang w:val="en-GB"/>
        </w:rPr>
        <w:tab/>
      </w:r>
      <w:r w:rsidR="00C20EDD" w:rsidRPr="00780B51">
        <w:rPr>
          <w:rFonts w:ascii="Arial" w:hAnsi="Arial" w:cs="Arial"/>
          <w:sz w:val="20"/>
          <w:szCs w:val="20"/>
          <w:lang w:val="en-GB"/>
        </w:rPr>
        <w:t xml:space="preserve">When people rise up, they think that </w:t>
      </w:r>
      <w:r w:rsidR="000A0440">
        <w:rPr>
          <w:rFonts w:ascii="Arial" w:hAnsi="Arial" w:cs="Arial"/>
          <w:sz w:val="20"/>
          <w:szCs w:val="20"/>
          <w:lang w:val="en-GB"/>
        </w:rPr>
        <w:t xml:space="preserve">a </w:t>
      </w:r>
      <w:r w:rsidR="00C20EDD" w:rsidRPr="00780B51">
        <w:rPr>
          <w:rFonts w:ascii="Arial" w:hAnsi="Arial" w:cs="Arial"/>
          <w:sz w:val="20"/>
          <w:szCs w:val="20"/>
          <w:lang w:val="en-GB"/>
        </w:rPr>
        <w:t>policy is unfair</w:t>
      </w:r>
      <w:r w:rsidR="000A0440">
        <w:rPr>
          <w:rFonts w:ascii="Arial" w:hAnsi="Arial" w:cs="Arial"/>
          <w:sz w:val="20"/>
          <w:szCs w:val="20"/>
          <w:lang w:val="en-GB"/>
        </w:rPr>
        <w:t>,</w:t>
      </w:r>
      <w:r w:rsidR="00C20EDD" w:rsidRPr="00780B51">
        <w:rPr>
          <w:rFonts w:ascii="Arial" w:hAnsi="Arial" w:cs="Arial"/>
          <w:sz w:val="20"/>
          <w:szCs w:val="20"/>
          <w:lang w:val="en-GB"/>
        </w:rPr>
        <w:t xml:space="preserve"> </w:t>
      </w:r>
      <w:r w:rsidR="000A0440">
        <w:rPr>
          <w:rFonts w:ascii="Arial" w:hAnsi="Arial" w:cs="Arial"/>
          <w:sz w:val="20"/>
          <w:szCs w:val="20"/>
          <w:lang w:val="en-GB"/>
        </w:rPr>
        <w:t xml:space="preserve">it’s </w:t>
      </w:r>
      <w:r w:rsidR="00C20EDD" w:rsidRPr="00780B51">
        <w:rPr>
          <w:rFonts w:ascii="Arial" w:hAnsi="Arial" w:cs="Arial"/>
          <w:sz w:val="20"/>
          <w:szCs w:val="20"/>
          <w:lang w:val="en-GB"/>
        </w:rPr>
        <w:t xml:space="preserve">because they've not had a say in it. They've not had a chance to say, </w:t>
      </w:r>
      <w:r w:rsidR="000A0440">
        <w:rPr>
          <w:rFonts w:ascii="Arial" w:hAnsi="Arial" w:cs="Arial"/>
          <w:sz w:val="20"/>
          <w:szCs w:val="20"/>
          <w:lang w:val="en-GB"/>
        </w:rPr>
        <w:t>“W</w:t>
      </w:r>
      <w:r w:rsidR="00C20EDD" w:rsidRPr="00780B51">
        <w:rPr>
          <w:rFonts w:ascii="Arial" w:hAnsi="Arial" w:cs="Arial"/>
          <w:sz w:val="20"/>
          <w:szCs w:val="20"/>
          <w:lang w:val="en-GB"/>
        </w:rPr>
        <w:t>ell, actually, this is how it feels to be on the other end of that</w:t>
      </w:r>
      <w:r w:rsidR="000A0440">
        <w:rPr>
          <w:rFonts w:ascii="Arial" w:hAnsi="Arial" w:cs="Arial"/>
          <w:sz w:val="20"/>
          <w:szCs w:val="20"/>
          <w:lang w:val="en-GB"/>
        </w:rPr>
        <w:t>”</w:t>
      </w:r>
      <w:r w:rsidR="00C20EDD" w:rsidRPr="00780B51">
        <w:rPr>
          <w:rFonts w:ascii="Arial" w:hAnsi="Arial" w:cs="Arial"/>
          <w:sz w:val="20"/>
          <w:szCs w:val="20"/>
          <w:lang w:val="en-GB"/>
        </w:rPr>
        <w:t xml:space="preserve">. And there's too many times that people in power have made </w:t>
      </w:r>
      <w:r w:rsidR="000A0440">
        <w:rPr>
          <w:rFonts w:ascii="Arial" w:hAnsi="Arial" w:cs="Arial"/>
          <w:sz w:val="20"/>
          <w:szCs w:val="20"/>
          <w:lang w:val="en-GB"/>
        </w:rPr>
        <w:t xml:space="preserve">those </w:t>
      </w:r>
      <w:r w:rsidR="00C20EDD" w:rsidRPr="00780B51">
        <w:rPr>
          <w:rFonts w:ascii="Arial" w:hAnsi="Arial" w:cs="Arial"/>
          <w:sz w:val="20"/>
          <w:szCs w:val="20"/>
          <w:lang w:val="en-GB"/>
        </w:rPr>
        <w:t>policies without even knowing</w:t>
      </w:r>
      <w:r w:rsidR="00C30225">
        <w:rPr>
          <w:rFonts w:ascii="Arial" w:hAnsi="Arial" w:cs="Arial"/>
          <w:sz w:val="20"/>
          <w:szCs w:val="20"/>
          <w:lang w:val="en-GB"/>
        </w:rPr>
        <w:t xml:space="preserve"> a</w:t>
      </w:r>
      <w:r w:rsidR="00C20EDD" w:rsidRPr="00780B51">
        <w:rPr>
          <w:rFonts w:ascii="Arial" w:hAnsi="Arial" w:cs="Arial"/>
          <w:sz w:val="20"/>
          <w:szCs w:val="20"/>
          <w:lang w:val="en-GB"/>
        </w:rPr>
        <w:t xml:space="preserve">nd the people that they consult are higher level civil servants, probably not been on the other end of it. </w:t>
      </w:r>
      <w:r w:rsidR="00C30225">
        <w:rPr>
          <w:rFonts w:ascii="Arial" w:hAnsi="Arial" w:cs="Arial"/>
          <w:sz w:val="20"/>
          <w:szCs w:val="20"/>
          <w:lang w:val="en-GB"/>
        </w:rPr>
        <w:t xml:space="preserve">Like </w:t>
      </w:r>
      <w:r w:rsidR="00C20EDD" w:rsidRPr="00780B51">
        <w:rPr>
          <w:rFonts w:ascii="Arial" w:hAnsi="Arial" w:cs="Arial"/>
          <w:sz w:val="20"/>
          <w:szCs w:val="20"/>
          <w:lang w:val="en-GB"/>
        </w:rPr>
        <w:t>Oxford, Cambridge, all these kinds of places</w:t>
      </w:r>
      <w:r w:rsidR="00C30225">
        <w:rPr>
          <w:rFonts w:ascii="Arial" w:hAnsi="Arial" w:cs="Arial"/>
          <w:sz w:val="20"/>
          <w:szCs w:val="20"/>
          <w:lang w:val="en-GB"/>
        </w:rPr>
        <w:t xml:space="preserve">, </w:t>
      </w:r>
      <w:r w:rsidR="00C20EDD" w:rsidRPr="00780B51">
        <w:rPr>
          <w:rFonts w:ascii="Arial" w:hAnsi="Arial" w:cs="Arial"/>
          <w:sz w:val="20"/>
          <w:szCs w:val="20"/>
          <w:lang w:val="en-GB"/>
        </w:rPr>
        <w:t xml:space="preserve">that's the same like-minded people, right? Because that's what we do to feel safe. We don't want people to argue against our ideas, if possible. Some of us encourage it, like an open challenge, but nine times out of </w:t>
      </w:r>
      <w:r w:rsidR="00C30225">
        <w:rPr>
          <w:rFonts w:ascii="Arial" w:hAnsi="Arial" w:cs="Arial"/>
          <w:sz w:val="20"/>
          <w:szCs w:val="20"/>
          <w:lang w:val="en-GB"/>
        </w:rPr>
        <w:t>ten</w:t>
      </w:r>
      <w:r w:rsidR="00C20EDD" w:rsidRPr="00780B51">
        <w:rPr>
          <w:rFonts w:ascii="Arial" w:hAnsi="Arial" w:cs="Arial"/>
          <w:sz w:val="20"/>
          <w:szCs w:val="20"/>
          <w:lang w:val="en-GB"/>
        </w:rPr>
        <w:t>, you want your ideas to stay</w:t>
      </w:r>
      <w:r w:rsidR="00C30225">
        <w:rPr>
          <w:rFonts w:ascii="Arial" w:hAnsi="Arial" w:cs="Arial"/>
          <w:sz w:val="20"/>
          <w:szCs w:val="20"/>
          <w:lang w:val="en-GB"/>
        </w:rPr>
        <w:t xml:space="preserve">. </w:t>
      </w:r>
      <w:r w:rsidR="00C20EDD" w:rsidRPr="00780B51">
        <w:rPr>
          <w:rFonts w:ascii="Arial" w:hAnsi="Arial" w:cs="Arial"/>
          <w:sz w:val="20"/>
          <w:szCs w:val="20"/>
          <w:lang w:val="en-GB"/>
        </w:rPr>
        <w:t xml:space="preserve">I do, like everyone </w:t>
      </w:r>
      <w:r w:rsidR="00C30225">
        <w:rPr>
          <w:rFonts w:ascii="Arial" w:hAnsi="Arial" w:cs="Arial"/>
          <w:sz w:val="20"/>
          <w:szCs w:val="20"/>
          <w:lang w:val="en-GB"/>
        </w:rPr>
        <w:t>does</w:t>
      </w:r>
      <w:r w:rsidR="00C20EDD" w:rsidRPr="00780B51">
        <w:rPr>
          <w:rFonts w:ascii="Arial" w:hAnsi="Arial" w:cs="Arial"/>
          <w:sz w:val="20"/>
          <w:szCs w:val="20"/>
          <w:lang w:val="en-GB"/>
        </w:rPr>
        <w:t>. So</w:t>
      </w:r>
      <w:r w:rsidR="00C30225">
        <w:rPr>
          <w:rFonts w:ascii="Arial" w:hAnsi="Arial" w:cs="Arial"/>
          <w:sz w:val="20"/>
          <w:szCs w:val="20"/>
          <w:lang w:val="en-GB"/>
        </w:rPr>
        <w:t>,</w:t>
      </w:r>
      <w:r w:rsidR="00C20EDD" w:rsidRPr="00780B51">
        <w:rPr>
          <w:rFonts w:ascii="Arial" w:hAnsi="Arial" w:cs="Arial"/>
          <w:sz w:val="20"/>
          <w:szCs w:val="20"/>
          <w:lang w:val="en-GB"/>
        </w:rPr>
        <w:t xml:space="preserve"> I think that's a real importance of it. </w:t>
      </w:r>
    </w:p>
    <w:p w14:paraId="09DFF146" w14:textId="77777777" w:rsidR="00C30225" w:rsidRDefault="00C30225" w:rsidP="006A671F">
      <w:pPr>
        <w:ind w:left="1843" w:right="141" w:hanging="1701"/>
        <w:jc w:val="both"/>
        <w:rPr>
          <w:rFonts w:ascii="Arial" w:hAnsi="Arial" w:cs="Arial"/>
          <w:sz w:val="20"/>
          <w:szCs w:val="20"/>
          <w:lang w:val="en-GB"/>
        </w:rPr>
      </w:pPr>
    </w:p>
    <w:p w14:paraId="077BC1C7" w14:textId="77777777" w:rsidR="00B96E9A" w:rsidRDefault="00C30225" w:rsidP="006A671F">
      <w:pPr>
        <w:ind w:left="1843" w:right="141" w:hanging="1701"/>
        <w:jc w:val="both"/>
        <w:rPr>
          <w:rFonts w:ascii="Arial" w:hAnsi="Arial" w:cs="Arial"/>
          <w:sz w:val="20"/>
          <w:szCs w:val="20"/>
          <w:lang w:val="en-GB"/>
        </w:rPr>
      </w:pPr>
      <w:r>
        <w:rPr>
          <w:rFonts w:ascii="Arial" w:hAnsi="Arial" w:cs="Arial"/>
          <w:sz w:val="20"/>
          <w:szCs w:val="20"/>
          <w:lang w:val="en-GB"/>
        </w:rPr>
        <w:tab/>
      </w:r>
      <w:r w:rsidR="00C20EDD" w:rsidRPr="00780B51">
        <w:rPr>
          <w:rFonts w:ascii="Arial" w:hAnsi="Arial" w:cs="Arial"/>
          <w:sz w:val="20"/>
          <w:szCs w:val="20"/>
          <w:lang w:val="en-GB"/>
        </w:rPr>
        <w:t>And also, I think it's about giving agency to people that feel like they have none. And I think in this world, if you can make someone feel like they belong to something or they are worthy or they're just being treated like a human being, I think that outweighs anything else. I think that allow people to feel like that because when you are dehumanised or you feel like you're voiceless or you don't feel like a human being, I know what that feels like and that's not a nice feeling, but I also know what it feels like to be given that type of stuff as well. And I know which way I would prefer to feel. So</w:t>
      </w:r>
      <w:r w:rsidR="00B96E9A">
        <w:rPr>
          <w:rFonts w:ascii="Arial" w:hAnsi="Arial" w:cs="Arial"/>
          <w:sz w:val="20"/>
          <w:szCs w:val="20"/>
          <w:lang w:val="en-GB"/>
        </w:rPr>
        <w:t>,</w:t>
      </w:r>
      <w:r w:rsidR="00C20EDD" w:rsidRPr="00780B51">
        <w:rPr>
          <w:rFonts w:ascii="Arial" w:hAnsi="Arial" w:cs="Arial"/>
          <w:sz w:val="20"/>
          <w:szCs w:val="20"/>
          <w:lang w:val="en-GB"/>
        </w:rPr>
        <w:t xml:space="preserve"> I wouldn't want to portray that on other people. </w:t>
      </w:r>
    </w:p>
    <w:p w14:paraId="0763C156" w14:textId="77777777" w:rsidR="00B96E9A" w:rsidRDefault="00B96E9A" w:rsidP="006A671F">
      <w:pPr>
        <w:ind w:left="1843" w:right="141" w:hanging="1701"/>
        <w:jc w:val="both"/>
        <w:rPr>
          <w:rFonts w:ascii="Arial" w:hAnsi="Arial" w:cs="Arial"/>
          <w:sz w:val="20"/>
          <w:szCs w:val="20"/>
          <w:lang w:val="en-GB"/>
        </w:rPr>
      </w:pPr>
    </w:p>
    <w:p w14:paraId="1CB2BD08" w14:textId="5FAD12B2" w:rsidR="00C20EDD" w:rsidRDefault="00B96E9A" w:rsidP="006A671F">
      <w:pPr>
        <w:ind w:left="1843" w:right="141" w:hanging="1701"/>
        <w:jc w:val="both"/>
        <w:rPr>
          <w:rFonts w:ascii="Arial" w:hAnsi="Arial" w:cs="Arial"/>
          <w:sz w:val="20"/>
          <w:szCs w:val="20"/>
          <w:lang w:val="en-GB"/>
        </w:rPr>
      </w:pPr>
      <w:r>
        <w:rPr>
          <w:rFonts w:ascii="Arial" w:hAnsi="Arial" w:cs="Arial"/>
          <w:sz w:val="20"/>
          <w:szCs w:val="20"/>
          <w:lang w:val="en-GB"/>
        </w:rPr>
        <w:tab/>
      </w:r>
      <w:r w:rsidR="00C20EDD" w:rsidRPr="00780B51">
        <w:rPr>
          <w:rFonts w:ascii="Arial" w:hAnsi="Arial" w:cs="Arial"/>
          <w:sz w:val="20"/>
          <w:szCs w:val="20"/>
          <w:lang w:val="en-GB"/>
        </w:rPr>
        <w:t>So</w:t>
      </w:r>
      <w:r>
        <w:rPr>
          <w:rFonts w:ascii="Arial" w:hAnsi="Arial" w:cs="Arial"/>
          <w:sz w:val="20"/>
          <w:szCs w:val="20"/>
          <w:lang w:val="en-GB"/>
        </w:rPr>
        <w:t>,</w:t>
      </w:r>
      <w:r w:rsidR="00C20EDD" w:rsidRPr="00780B51">
        <w:rPr>
          <w:rFonts w:ascii="Arial" w:hAnsi="Arial" w:cs="Arial"/>
          <w:sz w:val="20"/>
          <w:szCs w:val="20"/>
          <w:lang w:val="en-GB"/>
        </w:rPr>
        <w:t xml:space="preserve"> just on a human level, on an everyday human level, without any big policies being changed, without anything being changed, the way that we've been doing it just doesn't work. And that's because you've not asked the people. And look what happens when you do. So</w:t>
      </w:r>
      <w:r>
        <w:rPr>
          <w:rFonts w:ascii="Arial" w:hAnsi="Arial" w:cs="Arial"/>
          <w:sz w:val="20"/>
          <w:szCs w:val="20"/>
          <w:lang w:val="en-GB"/>
        </w:rPr>
        <w:t>,</w:t>
      </w:r>
      <w:r w:rsidR="00C20EDD" w:rsidRPr="00780B51">
        <w:rPr>
          <w:rFonts w:ascii="Arial" w:hAnsi="Arial" w:cs="Arial"/>
          <w:sz w:val="20"/>
          <w:szCs w:val="20"/>
          <w:lang w:val="en-GB"/>
        </w:rPr>
        <w:t xml:space="preserve"> look what happens with AA meetings and </w:t>
      </w:r>
      <w:r>
        <w:rPr>
          <w:rFonts w:ascii="Arial" w:hAnsi="Arial" w:cs="Arial"/>
          <w:sz w:val="20"/>
          <w:szCs w:val="20"/>
          <w:lang w:val="en-GB"/>
        </w:rPr>
        <w:t>N</w:t>
      </w:r>
      <w:r w:rsidR="00C20EDD" w:rsidRPr="00780B51">
        <w:rPr>
          <w:rFonts w:ascii="Arial" w:hAnsi="Arial" w:cs="Arial"/>
          <w:sz w:val="20"/>
          <w:szCs w:val="20"/>
          <w:lang w:val="en-GB"/>
        </w:rPr>
        <w:t xml:space="preserve">arcotics </w:t>
      </w:r>
      <w:r>
        <w:rPr>
          <w:rFonts w:ascii="Arial" w:hAnsi="Arial" w:cs="Arial"/>
          <w:sz w:val="20"/>
          <w:szCs w:val="20"/>
          <w:lang w:val="en-GB"/>
        </w:rPr>
        <w:t>A</w:t>
      </w:r>
      <w:r w:rsidR="00C20EDD" w:rsidRPr="00780B51">
        <w:rPr>
          <w:rFonts w:ascii="Arial" w:hAnsi="Arial" w:cs="Arial"/>
          <w:sz w:val="20"/>
          <w:szCs w:val="20"/>
          <w:lang w:val="en-GB"/>
        </w:rPr>
        <w:t xml:space="preserve">nonymous. A lot of people that run </w:t>
      </w:r>
      <w:r>
        <w:rPr>
          <w:rFonts w:ascii="Arial" w:hAnsi="Arial" w:cs="Arial"/>
          <w:sz w:val="20"/>
          <w:szCs w:val="20"/>
          <w:lang w:val="en-GB"/>
        </w:rPr>
        <w:t xml:space="preserve">those </w:t>
      </w:r>
      <w:r w:rsidR="00C20EDD" w:rsidRPr="00780B51">
        <w:rPr>
          <w:rFonts w:ascii="Arial" w:hAnsi="Arial" w:cs="Arial"/>
          <w:sz w:val="20"/>
          <w:szCs w:val="20"/>
          <w:lang w:val="en-GB"/>
        </w:rPr>
        <w:t>groups now are people that are ex-addicts and they've got really good results. Well, I don't, it's like there's always just a level, yeah, you can get to that point, but actually you can't come into government and advise us what it's like to live on a council estate or what it's like to be on licen</w:t>
      </w:r>
      <w:r>
        <w:rPr>
          <w:rFonts w:ascii="Arial" w:hAnsi="Arial" w:cs="Arial"/>
          <w:sz w:val="20"/>
          <w:szCs w:val="20"/>
          <w:lang w:val="en-GB"/>
        </w:rPr>
        <w:t>c</w:t>
      </w:r>
      <w:r w:rsidR="00C20EDD" w:rsidRPr="00780B51">
        <w:rPr>
          <w:rFonts w:ascii="Arial" w:hAnsi="Arial" w:cs="Arial"/>
          <w:sz w:val="20"/>
          <w:szCs w:val="20"/>
          <w:lang w:val="en-GB"/>
        </w:rPr>
        <w:t xml:space="preserve">e when you get out with nowhere to live. You know, there's that glass </w:t>
      </w:r>
      <w:r>
        <w:rPr>
          <w:rFonts w:ascii="Arial" w:hAnsi="Arial" w:cs="Arial"/>
          <w:sz w:val="20"/>
          <w:szCs w:val="20"/>
          <w:lang w:val="en-GB"/>
        </w:rPr>
        <w:t xml:space="preserve">ceiling </w:t>
      </w:r>
      <w:r w:rsidR="00C20EDD" w:rsidRPr="00780B51">
        <w:rPr>
          <w:rFonts w:ascii="Arial" w:hAnsi="Arial" w:cs="Arial"/>
          <w:sz w:val="20"/>
          <w:szCs w:val="20"/>
          <w:lang w:val="en-GB"/>
        </w:rPr>
        <w:t>effect where you can see what the issue is. If you can get through to it, you can help with that issue. But actually, this country is very good at keeping people in their place. And I think what knowledge equity does, it helps to break that down</w:t>
      </w:r>
      <w:r w:rsidR="00FE5A80">
        <w:rPr>
          <w:rFonts w:ascii="Arial" w:hAnsi="Arial" w:cs="Arial"/>
          <w:sz w:val="20"/>
          <w:szCs w:val="20"/>
          <w:lang w:val="en-GB"/>
        </w:rPr>
        <w:t xml:space="preserve">. </w:t>
      </w:r>
    </w:p>
    <w:p w14:paraId="2A61ACF7" w14:textId="77777777" w:rsidR="00FE5A80" w:rsidRPr="00780B51" w:rsidRDefault="00FE5A80" w:rsidP="006A671F">
      <w:pPr>
        <w:ind w:left="1843" w:right="141" w:hanging="1701"/>
        <w:jc w:val="both"/>
        <w:rPr>
          <w:rFonts w:ascii="Arial" w:hAnsi="Arial" w:cs="Arial"/>
          <w:sz w:val="20"/>
          <w:szCs w:val="20"/>
          <w:lang w:val="en-GB"/>
        </w:rPr>
      </w:pPr>
    </w:p>
    <w:p w14:paraId="26B7E809" w14:textId="57F6BA36" w:rsidR="00C20EDD" w:rsidRDefault="000E047E" w:rsidP="006A671F">
      <w:pPr>
        <w:ind w:left="1843" w:right="141" w:hanging="1701"/>
        <w:jc w:val="both"/>
        <w:rPr>
          <w:rFonts w:ascii="Arial" w:hAnsi="Arial" w:cs="Arial"/>
          <w:sz w:val="20"/>
          <w:szCs w:val="20"/>
          <w:lang w:val="en-GB"/>
        </w:rPr>
      </w:pPr>
      <w:r>
        <w:rPr>
          <w:rFonts w:ascii="Arial" w:hAnsi="Arial" w:cs="Arial"/>
          <w:sz w:val="20"/>
          <w:szCs w:val="20"/>
          <w:lang w:val="en-GB"/>
        </w:rPr>
        <w:t>Kirsty</w:t>
      </w:r>
      <w:r w:rsidR="005A2515">
        <w:rPr>
          <w:rFonts w:ascii="Arial" w:hAnsi="Arial" w:cs="Arial"/>
          <w:sz w:val="20"/>
          <w:szCs w:val="20"/>
          <w:lang w:val="en-GB"/>
        </w:rPr>
        <w:t xml:space="preserve"> Liddiard</w:t>
      </w:r>
      <w:r>
        <w:rPr>
          <w:rFonts w:ascii="Arial" w:hAnsi="Arial" w:cs="Arial"/>
          <w:sz w:val="20"/>
          <w:szCs w:val="20"/>
          <w:lang w:val="en-GB"/>
        </w:rPr>
        <w:t>:</w:t>
      </w:r>
      <w:r w:rsidR="005A2515">
        <w:rPr>
          <w:rFonts w:ascii="Arial" w:hAnsi="Arial" w:cs="Arial"/>
          <w:sz w:val="20"/>
          <w:szCs w:val="20"/>
          <w:lang w:val="en-GB"/>
        </w:rPr>
        <w:tab/>
        <w:t>What w</w:t>
      </w:r>
      <w:r w:rsidR="00C20EDD" w:rsidRPr="00780B51">
        <w:rPr>
          <w:rFonts w:ascii="Arial" w:hAnsi="Arial" w:cs="Arial"/>
          <w:sz w:val="20"/>
          <w:szCs w:val="20"/>
          <w:lang w:val="en-GB"/>
        </w:rPr>
        <w:t>e've tried to do in our form projects, primarily with disabled young people, is about creating spaces of equitable theory building. So</w:t>
      </w:r>
      <w:r w:rsidR="005A2515">
        <w:rPr>
          <w:rFonts w:ascii="Arial" w:hAnsi="Arial" w:cs="Arial"/>
          <w:sz w:val="20"/>
          <w:szCs w:val="20"/>
          <w:lang w:val="en-GB"/>
        </w:rPr>
        <w:t>,</w:t>
      </w:r>
      <w:r w:rsidR="00C20EDD" w:rsidRPr="00780B51">
        <w:rPr>
          <w:rFonts w:ascii="Arial" w:hAnsi="Arial" w:cs="Arial"/>
          <w:sz w:val="20"/>
          <w:szCs w:val="20"/>
          <w:lang w:val="en-GB"/>
        </w:rPr>
        <w:t xml:space="preserve"> we would say, so it's not just about including lived knowledge or lived experience, it's about a recognition or an acknowledgement that forms of lived and embodied knowledge fundamentally change the way we think or look at something. So</w:t>
      </w:r>
      <w:r w:rsidR="009D6D0D">
        <w:rPr>
          <w:rFonts w:ascii="Arial" w:hAnsi="Arial" w:cs="Arial"/>
          <w:sz w:val="20"/>
          <w:szCs w:val="20"/>
          <w:lang w:val="en-GB"/>
        </w:rPr>
        <w:t>,</w:t>
      </w:r>
      <w:r w:rsidR="00C20EDD" w:rsidRPr="00780B51">
        <w:rPr>
          <w:rFonts w:ascii="Arial" w:hAnsi="Arial" w:cs="Arial"/>
          <w:sz w:val="20"/>
          <w:szCs w:val="20"/>
          <w:lang w:val="en-GB"/>
        </w:rPr>
        <w:t xml:space="preserve"> when in our Living Lives </w:t>
      </w:r>
      <w:r w:rsidR="009D6D0D">
        <w:rPr>
          <w:rFonts w:ascii="Arial" w:hAnsi="Arial" w:cs="Arial"/>
          <w:sz w:val="20"/>
          <w:szCs w:val="20"/>
          <w:lang w:val="en-GB"/>
        </w:rPr>
        <w:t xml:space="preserve">to </w:t>
      </w:r>
      <w:r w:rsidR="00C20EDD" w:rsidRPr="00780B51">
        <w:rPr>
          <w:rFonts w:ascii="Arial" w:hAnsi="Arial" w:cs="Arial"/>
          <w:sz w:val="20"/>
          <w:szCs w:val="20"/>
          <w:lang w:val="en-GB"/>
        </w:rPr>
        <w:t>the Fullest project, we were working with young people living with shorter lives or lifespans</w:t>
      </w:r>
      <w:r w:rsidR="009D6D0D">
        <w:rPr>
          <w:rFonts w:ascii="Arial" w:hAnsi="Arial" w:cs="Arial"/>
          <w:sz w:val="20"/>
          <w:szCs w:val="20"/>
          <w:lang w:val="en-GB"/>
        </w:rPr>
        <w:t xml:space="preserve"> </w:t>
      </w:r>
      <w:r w:rsidR="00C20EDD" w:rsidRPr="00780B51">
        <w:rPr>
          <w:rFonts w:ascii="Arial" w:hAnsi="Arial" w:cs="Arial"/>
          <w:sz w:val="20"/>
          <w:szCs w:val="20"/>
          <w:lang w:val="en-GB"/>
        </w:rPr>
        <w:t xml:space="preserve">that when we come to talk about post-humanist theory or critical disability studies theory or fragility, life, death, etc, there's something, and we would say we were, </w:t>
      </w:r>
      <w:r w:rsidR="00C20EDD" w:rsidRPr="00780B51">
        <w:rPr>
          <w:rFonts w:ascii="Arial" w:hAnsi="Arial" w:cs="Arial"/>
          <w:sz w:val="20"/>
          <w:szCs w:val="20"/>
          <w:lang w:val="en-GB"/>
        </w:rPr>
        <w:lastRenderedPageBreak/>
        <w:t>again, like radically building theory with and co-authoring with disabled young people living shorter lives. When you're actually living a life that's shorter, there's some, and again, it's really hard, and maybe that's another</w:t>
      </w:r>
      <w:r w:rsidR="009D6D0D">
        <w:rPr>
          <w:rFonts w:ascii="Arial" w:hAnsi="Arial" w:cs="Arial"/>
          <w:sz w:val="20"/>
          <w:szCs w:val="20"/>
          <w:lang w:val="en-GB"/>
        </w:rPr>
        <w:t xml:space="preserve"> </w:t>
      </w:r>
      <w:r w:rsidR="00C20EDD" w:rsidRPr="00780B51">
        <w:rPr>
          <w:rFonts w:ascii="Arial" w:hAnsi="Arial" w:cs="Arial"/>
          <w:sz w:val="20"/>
          <w:szCs w:val="20"/>
          <w:lang w:val="en-GB"/>
        </w:rPr>
        <w:t xml:space="preserve">point is that there isn't quite the language to describe what that is and means. There's something fundamentally, and I don't want to denigrate it by saying </w:t>
      </w:r>
      <w:r w:rsidR="00A66D2A">
        <w:rPr>
          <w:rFonts w:ascii="Arial" w:hAnsi="Arial" w:cs="Arial"/>
          <w:sz w:val="20"/>
          <w:szCs w:val="20"/>
          <w:lang w:val="en-GB"/>
        </w:rPr>
        <w:t xml:space="preserve">raw </w:t>
      </w:r>
      <w:r w:rsidR="00C20EDD" w:rsidRPr="00780B51">
        <w:rPr>
          <w:rFonts w:ascii="Arial" w:hAnsi="Arial" w:cs="Arial"/>
          <w:sz w:val="20"/>
          <w:szCs w:val="20"/>
          <w:lang w:val="en-GB"/>
        </w:rPr>
        <w:t>or real or there's something fundamentally illuminating, I guess, about bringing that knowledge to the table to think about theory with and for others.</w:t>
      </w:r>
    </w:p>
    <w:p w14:paraId="0B87114F" w14:textId="77777777" w:rsidR="00A66D2A" w:rsidRDefault="00A66D2A" w:rsidP="006A671F">
      <w:pPr>
        <w:ind w:left="1843" w:right="141" w:hanging="1701"/>
        <w:jc w:val="both"/>
        <w:rPr>
          <w:rFonts w:ascii="Arial" w:hAnsi="Arial" w:cs="Arial"/>
          <w:sz w:val="20"/>
          <w:szCs w:val="20"/>
          <w:lang w:val="en-GB"/>
        </w:rPr>
      </w:pPr>
    </w:p>
    <w:p w14:paraId="0B9FE4B0" w14:textId="3271B1D8" w:rsidR="00A66D2A" w:rsidRDefault="00A66D2A" w:rsidP="006A671F">
      <w:pPr>
        <w:ind w:left="1843" w:right="141" w:hanging="1701"/>
        <w:jc w:val="both"/>
        <w:rPr>
          <w:rFonts w:ascii="Arial" w:hAnsi="Arial" w:cs="Arial"/>
          <w:sz w:val="20"/>
          <w:szCs w:val="20"/>
          <w:lang w:val="en-GB"/>
        </w:rPr>
      </w:pPr>
      <w:r>
        <w:rPr>
          <w:rFonts w:ascii="Arial" w:hAnsi="Arial" w:cs="Arial"/>
          <w:sz w:val="20"/>
          <w:szCs w:val="20"/>
          <w:lang w:val="en-GB"/>
        </w:rPr>
        <w:t>[0:05:29]</w:t>
      </w:r>
    </w:p>
    <w:p w14:paraId="6E613054" w14:textId="77777777" w:rsidR="00A66D2A" w:rsidRPr="00780B51" w:rsidRDefault="00A66D2A" w:rsidP="006A671F">
      <w:pPr>
        <w:ind w:left="1843" w:right="141" w:hanging="1701"/>
        <w:jc w:val="both"/>
        <w:rPr>
          <w:rFonts w:ascii="Arial" w:hAnsi="Arial" w:cs="Arial"/>
          <w:sz w:val="20"/>
          <w:szCs w:val="20"/>
          <w:lang w:val="en-GB"/>
        </w:rPr>
      </w:pPr>
    </w:p>
    <w:p w14:paraId="10175FF5" w14:textId="77777777" w:rsidR="00171A24" w:rsidRDefault="00D12306" w:rsidP="006A671F">
      <w:pPr>
        <w:ind w:left="1843" w:right="141" w:hanging="1701"/>
        <w:jc w:val="both"/>
        <w:rPr>
          <w:rFonts w:ascii="Arial" w:hAnsi="Arial" w:cs="Arial"/>
          <w:sz w:val="20"/>
          <w:szCs w:val="20"/>
          <w:lang w:val="en-GB"/>
        </w:rPr>
      </w:pPr>
      <w:r>
        <w:rPr>
          <w:rFonts w:ascii="Arial" w:hAnsi="Arial" w:cs="Arial"/>
          <w:sz w:val="20"/>
          <w:szCs w:val="20"/>
          <w:lang w:val="en-GB"/>
        </w:rPr>
        <w:t>Esther Outram:</w:t>
      </w:r>
      <w:r w:rsidR="00250A19">
        <w:rPr>
          <w:rFonts w:ascii="Arial" w:hAnsi="Arial" w:cs="Arial"/>
          <w:sz w:val="20"/>
          <w:szCs w:val="20"/>
          <w:lang w:val="en-GB"/>
        </w:rPr>
        <w:tab/>
      </w:r>
      <w:r w:rsidR="00C20EDD" w:rsidRPr="00780B51">
        <w:rPr>
          <w:rFonts w:ascii="Arial" w:hAnsi="Arial" w:cs="Arial"/>
          <w:sz w:val="20"/>
          <w:szCs w:val="20"/>
          <w:lang w:val="en-GB"/>
        </w:rPr>
        <w:t>Yeah, like just not having to follow the same rigid conventions of this is the best place for an interview to take place</w:t>
      </w:r>
      <w:r w:rsidR="00250A19">
        <w:rPr>
          <w:rFonts w:ascii="Arial" w:hAnsi="Arial" w:cs="Arial"/>
          <w:sz w:val="20"/>
          <w:szCs w:val="20"/>
          <w:lang w:val="en-GB"/>
        </w:rPr>
        <w:t xml:space="preserve">, </w:t>
      </w:r>
      <w:r w:rsidR="00C20EDD" w:rsidRPr="00780B51">
        <w:rPr>
          <w:rFonts w:ascii="Arial" w:hAnsi="Arial" w:cs="Arial"/>
          <w:sz w:val="20"/>
          <w:szCs w:val="20"/>
          <w:lang w:val="en-GB"/>
        </w:rPr>
        <w:t>thinking more about</w:t>
      </w:r>
      <w:r w:rsidR="00250A19">
        <w:rPr>
          <w:rFonts w:ascii="Arial" w:hAnsi="Arial" w:cs="Arial"/>
          <w:sz w:val="20"/>
          <w:szCs w:val="20"/>
          <w:lang w:val="en-GB"/>
        </w:rPr>
        <w:t xml:space="preserve">… </w:t>
      </w:r>
      <w:r w:rsidR="00C20EDD" w:rsidRPr="00780B51">
        <w:rPr>
          <w:rFonts w:ascii="Arial" w:hAnsi="Arial" w:cs="Arial"/>
          <w:sz w:val="20"/>
          <w:szCs w:val="20"/>
          <w:lang w:val="en-GB"/>
        </w:rPr>
        <w:t xml:space="preserve">I think as well for the people who may have attention, limited attention spans, having a space that is not just devoid of distractions, if that makes sense. I think having a space where if they wanted to fidget, if they wanted their attention to wander, they can do and that's fine. We're not sitting in a room that's just white walls, very clinical, like the traditional kind of corporate spaces. I think having somewhere where they can feel more relaxed, if that makes sense. And it doesn't have to be these clinical spaces, which I think sometimes research encourages us to do. I think if we have more authentic spaces that are similar to real life, the more comfortable people are going to feel to be open. </w:t>
      </w:r>
    </w:p>
    <w:p w14:paraId="1551449C" w14:textId="77777777" w:rsidR="00171A24" w:rsidRDefault="00171A24" w:rsidP="006A671F">
      <w:pPr>
        <w:ind w:left="1843" w:right="141" w:hanging="1701"/>
        <w:jc w:val="both"/>
        <w:rPr>
          <w:rFonts w:ascii="Arial" w:hAnsi="Arial" w:cs="Arial"/>
          <w:sz w:val="20"/>
          <w:szCs w:val="20"/>
          <w:lang w:val="en-GB"/>
        </w:rPr>
      </w:pPr>
    </w:p>
    <w:p w14:paraId="4AA9C29F" w14:textId="77777777" w:rsidR="007C1DE4" w:rsidRDefault="00171A24" w:rsidP="006A671F">
      <w:pPr>
        <w:ind w:left="1843" w:right="141" w:hanging="1701"/>
        <w:jc w:val="both"/>
        <w:rPr>
          <w:rFonts w:ascii="Arial" w:hAnsi="Arial" w:cs="Arial"/>
          <w:sz w:val="20"/>
          <w:szCs w:val="20"/>
          <w:lang w:val="en-GB"/>
        </w:rPr>
      </w:pPr>
      <w:r>
        <w:rPr>
          <w:rFonts w:ascii="Arial" w:hAnsi="Arial" w:cs="Arial"/>
          <w:sz w:val="20"/>
          <w:szCs w:val="20"/>
          <w:lang w:val="en-GB"/>
        </w:rPr>
        <w:tab/>
      </w:r>
      <w:r w:rsidR="00C20EDD" w:rsidRPr="00780B51">
        <w:rPr>
          <w:rFonts w:ascii="Arial" w:hAnsi="Arial" w:cs="Arial"/>
          <w:sz w:val="20"/>
          <w:szCs w:val="20"/>
          <w:lang w:val="en-GB"/>
        </w:rPr>
        <w:t>So</w:t>
      </w:r>
      <w:r>
        <w:rPr>
          <w:rFonts w:ascii="Arial" w:hAnsi="Arial" w:cs="Arial"/>
          <w:sz w:val="20"/>
          <w:szCs w:val="20"/>
          <w:lang w:val="en-GB"/>
        </w:rPr>
        <w:t>,</w:t>
      </w:r>
      <w:r w:rsidR="00C20EDD" w:rsidRPr="00780B51">
        <w:rPr>
          <w:rFonts w:ascii="Arial" w:hAnsi="Arial" w:cs="Arial"/>
          <w:sz w:val="20"/>
          <w:szCs w:val="20"/>
          <w:lang w:val="en-GB"/>
        </w:rPr>
        <w:t xml:space="preserve"> working with the young people, I think they had a perception of me as a teacher to start with or an educational professional. or a research professional. And so</w:t>
      </w:r>
      <w:r>
        <w:rPr>
          <w:rFonts w:ascii="Arial" w:hAnsi="Arial" w:cs="Arial"/>
          <w:sz w:val="20"/>
          <w:szCs w:val="20"/>
          <w:lang w:val="en-GB"/>
        </w:rPr>
        <w:t>,</w:t>
      </w:r>
      <w:r w:rsidR="00C20EDD" w:rsidRPr="00780B51">
        <w:rPr>
          <w:rFonts w:ascii="Arial" w:hAnsi="Arial" w:cs="Arial"/>
          <w:sz w:val="20"/>
          <w:szCs w:val="20"/>
          <w:lang w:val="en-GB"/>
        </w:rPr>
        <w:t xml:space="preserve"> the start of the interview was really breaking down that conception and showing that I wasn't here to evaluate them. I wasn't here to test them. I was here to hear what their experiences were. And even though straight from the beginning I shared a little bit about me, I shared a little bit about my personal experience, my family, the fact that all of my siblings are also dyslexic as well, and sharing that where my passion came from, </w:t>
      </w:r>
      <w:r w:rsidR="007C1DE4">
        <w:rPr>
          <w:rFonts w:ascii="Arial" w:hAnsi="Arial" w:cs="Arial"/>
          <w:sz w:val="20"/>
          <w:szCs w:val="20"/>
          <w:lang w:val="en-GB"/>
        </w:rPr>
        <w:t xml:space="preserve">from </w:t>
      </w:r>
      <w:r w:rsidR="00C20EDD" w:rsidRPr="00780B51">
        <w:rPr>
          <w:rFonts w:ascii="Arial" w:hAnsi="Arial" w:cs="Arial"/>
          <w:sz w:val="20"/>
          <w:szCs w:val="20"/>
          <w:lang w:val="en-GB"/>
        </w:rPr>
        <w:t xml:space="preserve">the interview, I shared with them as well that I think their voices, I shared with them, I was like, </w:t>
      </w:r>
      <w:r w:rsidR="007C1DE4">
        <w:rPr>
          <w:rFonts w:ascii="Arial" w:hAnsi="Arial" w:cs="Arial"/>
          <w:sz w:val="20"/>
          <w:szCs w:val="20"/>
          <w:lang w:val="en-GB"/>
        </w:rPr>
        <w:t>“</w:t>
      </w:r>
      <w:r w:rsidR="00C20EDD" w:rsidRPr="00780B51">
        <w:rPr>
          <w:rFonts w:ascii="Arial" w:hAnsi="Arial" w:cs="Arial"/>
          <w:sz w:val="20"/>
          <w:szCs w:val="20"/>
          <w:lang w:val="en-GB"/>
        </w:rPr>
        <w:t>I think the best way for us to make change in policy or understand what's going on is to directly speak to people who are experiencing it at the moment</w:t>
      </w:r>
      <w:r w:rsidR="007C1DE4">
        <w:rPr>
          <w:rFonts w:ascii="Arial" w:hAnsi="Arial" w:cs="Arial"/>
          <w:sz w:val="20"/>
          <w:szCs w:val="20"/>
          <w:lang w:val="en-GB"/>
        </w:rPr>
        <w:t xml:space="preserve"> and </w:t>
      </w:r>
      <w:r w:rsidR="00C20EDD" w:rsidRPr="00780B51">
        <w:rPr>
          <w:rFonts w:ascii="Arial" w:hAnsi="Arial" w:cs="Arial"/>
          <w:sz w:val="20"/>
          <w:szCs w:val="20"/>
          <w:lang w:val="en-GB"/>
        </w:rPr>
        <w:t>I think you guys have the best insight into what it's like today at school being neurodiverse, dyslexic</w:t>
      </w:r>
      <w:r w:rsidR="007C1DE4">
        <w:rPr>
          <w:rFonts w:ascii="Arial" w:hAnsi="Arial" w:cs="Arial"/>
          <w:sz w:val="20"/>
          <w:szCs w:val="20"/>
          <w:lang w:val="en-GB"/>
        </w:rPr>
        <w:t>”</w:t>
      </w:r>
      <w:r w:rsidR="00C20EDD" w:rsidRPr="00780B51">
        <w:rPr>
          <w:rFonts w:ascii="Arial" w:hAnsi="Arial" w:cs="Arial"/>
          <w:sz w:val="20"/>
          <w:szCs w:val="20"/>
          <w:lang w:val="en-GB"/>
        </w:rPr>
        <w:t xml:space="preserve">. </w:t>
      </w:r>
    </w:p>
    <w:p w14:paraId="1B23AB0F" w14:textId="77777777" w:rsidR="007C1DE4" w:rsidRDefault="007C1DE4" w:rsidP="006A671F">
      <w:pPr>
        <w:ind w:left="1843" w:right="141" w:hanging="1701"/>
        <w:jc w:val="both"/>
        <w:rPr>
          <w:rFonts w:ascii="Arial" w:hAnsi="Arial" w:cs="Arial"/>
          <w:sz w:val="20"/>
          <w:szCs w:val="20"/>
          <w:lang w:val="en-GB"/>
        </w:rPr>
      </w:pPr>
    </w:p>
    <w:p w14:paraId="3D9DA2A6" w14:textId="77777777" w:rsidR="00A15FF1" w:rsidRDefault="007C1DE4" w:rsidP="006A671F">
      <w:pPr>
        <w:ind w:left="1843" w:right="141" w:hanging="1701"/>
        <w:jc w:val="both"/>
        <w:rPr>
          <w:rFonts w:ascii="Arial" w:hAnsi="Arial" w:cs="Arial"/>
          <w:sz w:val="20"/>
          <w:szCs w:val="20"/>
          <w:lang w:val="en-GB"/>
        </w:rPr>
      </w:pPr>
      <w:r>
        <w:rPr>
          <w:rFonts w:ascii="Arial" w:hAnsi="Arial" w:cs="Arial"/>
          <w:sz w:val="20"/>
          <w:szCs w:val="20"/>
          <w:lang w:val="en-GB"/>
        </w:rPr>
        <w:tab/>
      </w:r>
      <w:r w:rsidR="00C20EDD" w:rsidRPr="00780B51">
        <w:rPr>
          <w:rFonts w:ascii="Arial" w:hAnsi="Arial" w:cs="Arial"/>
          <w:sz w:val="20"/>
          <w:szCs w:val="20"/>
          <w:lang w:val="en-GB"/>
        </w:rPr>
        <w:t>So</w:t>
      </w:r>
      <w:r>
        <w:rPr>
          <w:rFonts w:ascii="Arial" w:hAnsi="Arial" w:cs="Arial"/>
          <w:sz w:val="20"/>
          <w:szCs w:val="20"/>
          <w:lang w:val="en-GB"/>
        </w:rPr>
        <w:t>,</w:t>
      </w:r>
      <w:r w:rsidR="00C20EDD" w:rsidRPr="00780B51">
        <w:rPr>
          <w:rFonts w:ascii="Arial" w:hAnsi="Arial" w:cs="Arial"/>
          <w:sz w:val="20"/>
          <w:szCs w:val="20"/>
          <w:lang w:val="en-GB"/>
        </w:rPr>
        <w:t xml:space="preserve"> I said that at the beginning, but then I don't think that was enough to just blurt that out right at the beginning. So</w:t>
      </w:r>
      <w:r>
        <w:rPr>
          <w:rFonts w:ascii="Arial" w:hAnsi="Arial" w:cs="Arial"/>
          <w:sz w:val="20"/>
          <w:szCs w:val="20"/>
          <w:lang w:val="en-GB"/>
        </w:rPr>
        <w:t>,</w:t>
      </w:r>
      <w:r w:rsidR="00C20EDD" w:rsidRPr="00780B51">
        <w:rPr>
          <w:rFonts w:ascii="Arial" w:hAnsi="Arial" w:cs="Arial"/>
          <w:sz w:val="20"/>
          <w:szCs w:val="20"/>
          <w:lang w:val="en-GB"/>
        </w:rPr>
        <w:t xml:space="preserve"> I continually</w:t>
      </w:r>
      <w:r>
        <w:rPr>
          <w:rFonts w:ascii="Arial" w:hAnsi="Arial" w:cs="Arial"/>
          <w:sz w:val="20"/>
          <w:szCs w:val="20"/>
          <w:lang w:val="en-GB"/>
        </w:rPr>
        <w:t>,</w:t>
      </w:r>
      <w:r w:rsidR="00C20EDD" w:rsidRPr="00780B51">
        <w:rPr>
          <w:rFonts w:ascii="Arial" w:hAnsi="Arial" w:cs="Arial"/>
          <w:sz w:val="20"/>
          <w:szCs w:val="20"/>
          <w:lang w:val="en-GB"/>
        </w:rPr>
        <w:t xml:space="preserve"> throughout our conversation</w:t>
      </w:r>
      <w:r>
        <w:rPr>
          <w:rFonts w:ascii="Arial" w:hAnsi="Arial" w:cs="Arial"/>
          <w:sz w:val="20"/>
          <w:szCs w:val="20"/>
          <w:lang w:val="en-GB"/>
        </w:rPr>
        <w:t>,</w:t>
      </w:r>
      <w:r w:rsidR="00C20EDD" w:rsidRPr="00780B51">
        <w:rPr>
          <w:rFonts w:ascii="Arial" w:hAnsi="Arial" w:cs="Arial"/>
          <w:sz w:val="20"/>
          <w:szCs w:val="20"/>
          <w:lang w:val="en-GB"/>
        </w:rPr>
        <w:t xml:space="preserve"> dropped in anecdotes from me, especially if they said something that spoke to an experience </w:t>
      </w:r>
      <w:r>
        <w:rPr>
          <w:rFonts w:ascii="Arial" w:hAnsi="Arial" w:cs="Arial"/>
          <w:sz w:val="20"/>
          <w:szCs w:val="20"/>
          <w:lang w:val="en-GB"/>
        </w:rPr>
        <w:t xml:space="preserve">that </w:t>
      </w:r>
      <w:r w:rsidR="00C20EDD" w:rsidRPr="00780B51">
        <w:rPr>
          <w:rFonts w:ascii="Arial" w:hAnsi="Arial" w:cs="Arial"/>
          <w:sz w:val="20"/>
          <w:szCs w:val="20"/>
          <w:lang w:val="en-GB"/>
        </w:rPr>
        <w:t>I had when I was at school</w:t>
      </w:r>
      <w:r>
        <w:rPr>
          <w:rFonts w:ascii="Arial" w:hAnsi="Arial" w:cs="Arial"/>
          <w:sz w:val="20"/>
          <w:szCs w:val="20"/>
          <w:lang w:val="en-GB"/>
        </w:rPr>
        <w:t xml:space="preserve">, so </w:t>
      </w:r>
      <w:r w:rsidR="00C20EDD" w:rsidRPr="00780B51">
        <w:rPr>
          <w:rFonts w:ascii="Arial" w:hAnsi="Arial" w:cs="Arial"/>
          <w:sz w:val="20"/>
          <w:szCs w:val="20"/>
          <w:lang w:val="en-GB"/>
        </w:rPr>
        <w:t>I would affirm that during the interview</w:t>
      </w:r>
      <w:r>
        <w:rPr>
          <w:rFonts w:ascii="Arial" w:hAnsi="Arial" w:cs="Arial"/>
          <w:sz w:val="20"/>
          <w:szCs w:val="20"/>
          <w:lang w:val="en-GB"/>
        </w:rPr>
        <w:t>. O</w:t>
      </w:r>
      <w:r w:rsidR="00C20EDD" w:rsidRPr="00780B51">
        <w:rPr>
          <w:rFonts w:ascii="Arial" w:hAnsi="Arial" w:cs="Arial"/>
          <w:sz w:val="20"/>
          <w:szCs w:val="20"/>
          <w:lang w:val="en-GB"/>
        </w:rPr>
        <w:t xml:space="preserve">r if they were struggling to think of an example, then I was more than happy to share. examples from my life or from my siblings' lives or other friends that I knew that were dyslexic. And I think that did really help. </w:t>
      </w:r>
    </w:p>
    <w:p w14:paraId="32874CAE" w14:textId="77777777" w:rsidR="00A15FF1" w:rsidRDefault="00A15FF1" w:rsidP="006A671F">
      <w:pPr>
        <w:ind w:left="1843" w:right="141" w:hanging="1701"/>
        <w:jc w:val="both"/>
        <w:rPr>
          <w:rFonts w:ascii="Arial" w:hAnsi="Arial" w:cs="Arial"/>
          <w:sz w:val="20"/>
          <w:szCs w:val="20"/>
          <w:lang w:val="en-GB"/>
        </w:rPr>
      </w:pPr>
    </w:p>
    <w:p w14:paraId="2AD5FB09" w14:textId="10EEF040" w:rsidR="00C20EDD" w:rsidRPr="00780B51" w:rsidRDefault="00A15FF1" w:rsidP="006A671F">
      <w:pPr>
        <w:ind w:left="1843" w:right="141" w:hanging="1701"/>
        <w:jc w:val="both"/>
        <w:rPr>
          <w:rFonts w:ascii="Arial" w:hAnsi="Arial" w:cs="Arial"/>
          <w:sz w:val="20"/>
          <w:szCs w:val="20"/>
          <w:lang w:val="en-GB"/>
        </w:rPr>
      </w:pPr>
      <w:r>
        <w:rPr>
          <w:rFonts w:ascii="Arial" w:hAnsi="Arial" w:cs="Arial"/>
          <w:sz w:val="20"/>
          <w:szCs w:val="20"/>
          <w:lang w:val="en-GB"/>
        </w:rPr>
        <w:tab/>
      </w:r>
      <w:r w:rsidR="00C20EDD" w:rsidRPr="00780B51">
        <w:rPr>
          <w:rFonts w:ascii="Arial" w:hAnsi="Arial" w:cs="Arial"/>
          <w:sz w:val="20"/>
          <w:szCs w:val="20"/>
          <w:lang w:val="en-GB"/>
        </w:rPr>
        <w:t xml:space="preserve">And I had a student at the end that said to me, because at the end I was like, </w:t>
      </w:r>
      <w:r>
        <w:rPr>
          <w:rFonts w:ascii="Arial" w:hAnsi="Arial" w:cs="Arial"/>
          <w:sz w:val="20"/>
          <w:szCs w:val="20"/>
          <w:lang w:val="en-GB"/>
        </w:rPr>
        <w:t>“T</w:t>
      </w:r>
      <w:r w:rsidR="00C20EDD" w:rsidRPr="00780B51">
        <w:rPr>
          <w:rFonts w:ascii="Arial" w:hAnsi="Arial" w:cs="Arial"/>
          <w:sz w:val="20"/>
          <w:szCs w:val="20"/>
          <w:lang w:val="en-GB"/>
        </w:rPr>
        <w:t>hank you so much for talking to me. I appreciate it</w:t>
      </w:r>
      <w:r>
        <w:rPr>
          <w:rFonts w:ascii="Arial" w:hAnsi="Arial" w:cs="Arial"/>
          <w:sz w:val="20"/>
          <w:szCs w:val="20"/>
          <w:lang w:val="en-GB"/>
        </w:rPr>
        <w:t xml:space="preserve">’s </w:t>
      </w:r>
      <w:r w:rsidR="00C20EDD" w:rsidRPr="00780B51">
        <w:rPr>
          <w:rFonts w:ascii="Arial" w:hAnsi="Arial" w:cs="Arial"/>
          <w:sz w:val="20"/>
          <w:szCs w:val="20"/>
          <w:lang w:val="en-GB"/>
        </w:rPr>
        <w:t>really weird talking to someone you've only just met about these personal things, you know, confidence, maybe negative experiences of school</w:t>
      </w:r>
      <w:r w:rsidR="008F0C1F">
        <w:rPr>
          <w:rFonts w:ascii="Arial" w:hAnsi="Arial" w:cs="Arial"/>
          <w:sz w:val="20"/>
          <w:szCs w:val="20"/>
          <w:lang w:val="en-GB"/>
        </w:rPr>
        <w:t>”</w:t>
      </w:r>
      <w:r w:rsidR="00C20EDD" w:rsidRPr="00780B51">
        <w:rPr>
          <w:rFonts w:ascii="Arial" w:hAnsi="Arial" w:cs="Arial"/>
          <w:sz w:val="20"/>
          <w:szCs w:val="20"/>
          <w:lang w:val="en-GB"/>
        </w:rPr>
        <w:t xml:space="preserve">. And a couple of students said, </w:t>
      </w:r>
      <w:r w:rsidR="008F0C1F">
        <w:rPr>
          <w:rFonts w:ascii="Arial" w:hAnsi="Arial" w:cs="Arial"/>
          <w:sz w:val="20"/>
          <w:szCs w:val="20"/>
          <w:lang w:val="en-GB"/>
        </w:rPr>
        <w:t>“Oh i</w:t>
      </w:r>
      <w:r w:rsidR="00C20EDD" w:rsidRPr="00780B51">
        <w:rPr>
          <w:rFonts w:ascii="Arial" w:hAnsi="Arial" w:cs="Arial"/>
          <w:sz w:val="20"/>
          <w:szCs w:val="20"/>
          <w:lang w:val="en-GB"/>
        </w:rPr>
        <w:t>t really helped that you shared too</w:t>
      </w:r>
      <w:r w:rsidR="008F0C1F">
        <w:rPr>
          <w:rFonts w:ascii="Arial" w:hAnsi="Arial" w:cs="Arial"/>
          <w:sz w:val="20"/>
          <w:szCs w:val="20"/>
          <w:lang w:val="en-GB"/>
        </w:rPr>
        <w:t>”</w:t>
      </w:r>
      <w:r w:rsidR="00C20EDD" w:rsidRPr="00780B51">
        <w:rPr>
          <w:rFonts w:ascii="Arial" w:hAnsi="Arial" w:cs="Arial"/>
          <w:sz w:val="20"/>
          <w:szCs w:val="20"/>
          <w:lang w:val="en-GB"/>
        </w:rPr>
        <w:t>. So</w:t>
      </w:r>
      <w:r w:rsidR="008F0C1F">
        <w:rPr>
          <w:rFonts w:ascii="Arial" w:hAnsi="Arial" w:cs="Arial"/>
          <w:sz w:val="20"/>
          <w:szCs w:val="20"/>
          <w:lang w:val="en-GB"/>
        </w:rPr>
        <w:t>,</w:t>
      </w:r>
      <w:r w:rsidR="00C20EDD" w:rsidRPr="00780B51">
        <w:rPr>
          <w:rFonts w:ascii="Arial" w:hAnsi="Arial" w:cs="Arial"/>
          <w:sz w:val="20"/>
          <w:szCs w:val="20"/>
          <w:lang w:val="en-GB"/>
        </w:rPr>
        <w:t xml:space="preserve"> it was a two-way conversation. So</w:t>
      </w:r>
      <w:r w:rsidR="008F0C1F">
        <w:rPr>
          <w:rFonts w:ascii="Arial" w:hAnsi="Arial" w:cs="Arial"/>
          <w:sz w:val="20"/>
          <w:szCs w:val="20"/>
          <w:lang w:val="en-GB"/>
        </w:rPr>
        <w:t>,</w:t>
      </w:r>
      <w:r w:rsidR="00C20EDD" w:rsidRPr="00780B51">
        <w:rPr>
          <w:rFonts w:ascii="Arial" w:hAnsi="Arial" w:cs="Arial"/>
          <w:sz w:val="20"/>
          <w:szCs w:val="20"/>
          <w:lang w:val="en-GB"/>
        </w:rPr>
        <w:t xml:space="preserve"> I wasn't there to just extract their really vulnerable moments of life.</w:t>
      </w:r>
    </w:p>
    <w:p w14:paraId="1B1CBCB9" w14:textId="77777777" w:rsidR="000B3A14" w:rsidRPr="00780B51" w:rsidRDefault="000B3A14" w:rsidP="006A671F">
      <w:pPr>
        <w:ind w:left="1843" w:right="141" w:hanging="1701"/>
        <w:jc w:val="both"/>
        <w:rPr>
          <w:rFonts w:ascii="Arial" w:hAnsi="Arial" w:cs="Arial"/>
          <w:color w:val="000000"/>
          <w:sz w:val="20"/>
          <w:szCs w:val="20"/>
          <w:lang w:val="en-GB"/>
        </w:rPr>
      </w:pPr>
    </w:p>
    <w:p w14:paraId="0EF51227" w14:textId="6A4CEABD" w:rsidR="00780B51" w:rsidRPr="00780B51" w:rsidRDefault="00CE58D0" w:rsidP="006A671F">
      <w:pPr>
        <w:ind w:left="1843" w:right="141" w:hanging="1701"/>
        <w:jc w:val="both"/>
        <w:rPr>
          <w:rFonts w:ascii="Arial" w:hAnsi="Arial" w:cs="Arial"/>
          <w:color w:val="000000"/>
          <w:sz w:val="20"/>
          <w:szCs w:val="20"/>
          <w:lang w:val="en-GB"/>
        </w:rPr>
      </w:pPr>
      <w:r w:rsidRPr="00780B51">
        <w:rPr>
          <w:rFonts w:ascii="Arial" w:hAnsi="Arial" w:cs="Arial"/>
          <w:color w:val="000000"/>
          <w:sz w:val="20"/>
          <w:szCs w:val="20"/>
          <w:lang w:val="en-GB"/>
        </w:rPr>
        <w:t xml:space="preserve">[End of </w:t>
      </w:r>
      <w:r w:rsidR="005D08B8" w:rsidRPr="00780B51">
        <w:rPr>
          <w:rFonts w:ascii="Arial" w:hAnsi="Arial" w:cs="Arial"/>
          <w:color w:val="000000"/>
          <w:sz w:val="20"/>
          <w:szCs w:val="20"/>
          <w:lang w:val="en-GB"/>
        </w:rPr>
        <w:t>T</w:t>
      </w:r>
      <w:r w:rsidRPr="00780B51">
        <w:rPr>
          <w:rFonts w:ascii="Arial" w:hAnsi="Arial" w:cs="Arial"/>
          <w:color w:val="000000"/>
          <w:sz w:val="20"/>
          <w:szCs w:val="20"/>
          <w:lang w:val="en-GB"/>
        </w:rPr>
        <w:t>ranscrip</w:t>
      </w:r>
      <w:r w:rsidR="005D08B8" w:rsidRPr="00780B51">
        <w:rPr>
          <w:rFonts w:ascii="Arial" w:hAnsi="Arial" w:cs="Arial"/>
          <w:color w:val="000000"/>
          <w:sz w:val="20"/>
          <w:szCs w:val="20"/>
          <w:lang w:val="en-GB"/>
        </w:rPr>
        <w:t>t</w:t>
      </w:r>
      <w:r w:rsidRPr="00780B51">
        <w:rPr>
          <w:rFonts w:ascii="Arial" w:hAnsi="Arial" w:cs="Arial"/>
          <w:color w:val="000000"/>
          <w:sz w:val="20"/>
          <w:szCs w:val="20"/>
          <w:lang w:val="en-GB"/>
        </w:rPr>
        <w:t>]</w:t>
      </w:r>
    </w:p>
    <w:p w14:paraId="4F442991" w14:textId="618708D3" w:rsidR="00780B51" w:rsidRPr="00780B51" w:rsidRDefault="00780B51" w:rsidP="006A671F">
      <w:pPr>
        <w:ind w:left="1843" w:right="141" w:hanging="1701"/>
        <w:jc w:val="both"/>
        <w:rPr>
          <w:rFonts w:ascii="Arial" w:hAnsi="Arial" w:cs="Arial"/>
          <w:color w:val="000000"/>
          <w:sz w:val="20"/>
          <w:szCs w:val="20"/>
          <w:lang w:val="en-GB"/>
        </w:rPr>
      </w:pPr>
    </w:p>
    <w:sectPr w:rsidR="00780B51" w:rsidRPr="00780B51" w:rsidSect="00105CE9">
      <w:headerReference w:type="default" r:id="rId8"/>
      <w:footerReference w:type="default" r:id="rId9"/>
      <w:headerReference w:type="first" r:id="rId10"/>
      <w:footerReference w:type="first" r:id="rId11"/>
      <w:pgSz w:w="12240" w:h="15840" w:code="1"/>
      <w:pgMar w:top="1135" w:right="900" w:bottom="1079" w:left="709" w:header="709" w:footer="5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2E81C" w14:textId="77777777" w:rsidR="00E6698D" w:rsidRDefault="00E6698D">
      <w:r>
        <w:separator/>
      </w:r>
    </w:p>
  </w:endnote>
  <w:endnote w:type="continuationSeparator" w:id="0">
    <w:p w14:paraId="5E6D76DB" w14:textId="77777777" w:rsidR="00E6698D" w:rsidRDefault="00E66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5D688" w14:textId="5C111BEE" w:rsidR="009D5423" w:rsidRPr="00100B18" w:rsidRDefault="00100B18" w:rsidP="00E55700">
    <w:pPr>
      <w:pStyle w:val="Footer"/>
      <w:tabs>
        <w:tab w:val="clear" w:pos="8640"/>
        <w:tab w:val="right" w:pos="10490"/>
      </w:tabs>
      <w:ind w:left="142" w:right="141"/>
    </w:pPr>
    <w:r w:rsidRPr="00E20317">
      <w:rPr>
        <w:rFonts w:ascii="Arial" w:hAnsi="Arial" w:cs="Arial"/>
        <w:sz w:val="20"/>
        <w:szCs w:val="20"/>
      </w:rPr>
      <w:fldChar w:fldCharType="begin"/>
    </w:r>
    <w:r w:rsidRPr="00E20317">
      <w:rPr>
        <w:rFonts w:ascii="Arial" w:hAnsi="Arial" w:cs="Arial"/>
        <w:sz w:val="20"/>
        <w:szCs w:val="20"/>
      </w:rPr>
      <w:instrText xml:space="preserve"> FILENAME  \* FirstCap  \* MERGEFORMAT </w:instrText>
    </w:r>
    <w:r w:rsidRPr="00E20317">
      <w:rPr>
        <w:rFonts w:ascii="Arial" w:hAnsi="Arial" w:cs="Arial"/>
        <w:sz w:val="20"/>
        <w:szCs w:val="20"/>
      </w:rPr>
      <w:fldChar w:fldCharType="separate"/>
    </w:r>
    <w:r w:rsidR="00780B51">
      <w:rPr>
        <w:rFonts w:ascii="Arial" w:hAnsi="Arial" w:cs="Arial"/>
        <w:noProof/>
        <w:sz w:val="20"/>
        <w:szCs w:val="20"/>
      </w:rPr>
      <w:t>KE_video2_draft3</w:t>
    </w:r>
    <w:r w:rsidRPr="00E20317">
      <w:rPr>
        <w:rFonts w:ascii="Arial" w:hAnsi="Arial" w:cs="Arial"/>
        <w:sz w:val="20"/>
        <w:szCs w:val="20"/>
      </w:rPr>
      <w:fldChar w:fldCharType="end"/>
    </w:r>
    <w:r w:rsidR="00E55700">
      <w:rPr>
        <w:rFonts w:ascii="Arial" w:hAnsi="Arial" w:cs="Arial"/>
        <w:sz w:val="20"/>
        <w:szCs w:val="20"/>
      </w:rPr>
      <w:tab/>
      <w:t xml:space="preserve">          </w:t>
    </w:r>
    <w:r w:rsidR="00E55700">
      <w:rPr>
        <w:rFonts w:ascii="Arial" w:hAnsi="Arial" w:cs="Arial"/>
        <w:sz w:val="20"/>
        <w:szCs w:val="20"/>
      </w:rPr>
      <w:tab/>
    </w:r>
    <w:r w:rsidRPr="00E20317">
      <w:rPr>
        <w:rFonts w:ascii="Arial" w:hAnsi="Arial" w:cs="Arial"/>
        <w:sz w:val="20"/>
        <w:szCs w:val="20"/>
        <w:lang w:val="en-GB"/>
      </w:rPr>
      <w:t xml:space="preserve">Page </w:t>
    </w:r>
    <w:r w:rsidRPr="00E20317">
      <w:rPr>
        <w:rFonts w:ascii="Arial" w:hAnsi="Arial" w:cs="Arial"/>
        <w:sz w:val="20"/>
        <w:szCs w:val="20"/>
        <w:lang w:val="en-GB"/>
      </w:rPr>
      <w:fldChar w:fldCharType="begin"/>
    </w:r>
    <w:r w:rsidRPr="00E20317">
      <w:rPr>
        <w:rFonts w:ascii="Arial" w:hAnsi="Arial" w:cs="Arial"/>
        <w:sz w:val="20"/>
        <w:szCs w:val="20"/>
        <w:lang w:val="en-GB"/>
      </w:rPr>
      <w:instrText xml:space="preserve"> PAGE </w:instrText>
    </w:r>
    <w:r w:rsidRPr="00E20317">
      <w:rPr>
        <w:rFonts w:ascii="Arial" w:hAnsi="Arial" w:cs="Arial"/>
        <w:sz w:val="20"/>
        <w:szCs w:val="20"/>
        <w:lang w:val="en-GB"/>
      </w:rPr>
      <w:fldChar w:fldCharType="separate"/>
    </w:r>
    <w:r w:rsidR="00E55700">
      <w:rPr>
        <w:rFonts w:ascii="Arial" w:hAnsi="Arial" w:cs="Arial"/>
        <w:noProof/>
        <w:sz w:val="20"/>
        <w:szCs w:val="20"/>
        <w:lang w:val="en-GB"/>
      </w:rPr>
      <w:t>2</w:t>
    </w:r>
    <w:r w:rsidRPr="00E20317">
      <w:rPr>
        <w:rFonts w:ascii="Arial" w:hAnsi="Arial" w:cs="Arial"/>
        <w:sz w:val="20"/>
        <w:szCs w:val="20"/>
        <w:lang w:val="en-GB"/>
      </w:rPr>
      <w:fldChar w:fldCharType="end"/>
    </w:r>
    <w:r w:rsidRPr="00E20317">
      <w:rPr>
        <w:rFonts w:ascii="Arial" w:hAnsi="Arial" w:cs="Arial"/>
        <w:sz w:val="20"/>
        <w:szCs w:val="20"/>
        <w:lang w:val="en-GB"/>
      </w:rPr>
      <w:t xml:space="preserve"> of </w:t>
    </w:r>
    <w:r w:rsidRPr="00E20317">
      <w:rPr>
        <w:rFonts w:ascii="Arial" w:hAnsi="Arial" w:cs="Arial"/>
        <w:sz w:val="20"/>
        <w:szCs w:val="20"/>
        <w:lang w:val="en-GB"/>
      </w:rPr>
      <w:fldChar w:fldCharType="begin"/>
    </w:r>
    <w:r w:rsidRPr="00E20317">
      <w:rPr>
        <w:rFonts w:ascii="Arial" w:hAnsi="Arial" w:cs="Arial"/>
        <w:sz w:val="20"/>
        <w:szCs w:val="20"/>
        <w:lang w:val="en-GB"/>
      </w:rPr>
      <w:instrText xml:space="preserve"> NUMPAGES </w:instrText>
    </w:r>
    <w:r w:rsidRPr="00E20317">
      <w:rPr>
        <w:rFonts w:ascii="Arial" w:hAnsi="Arial" w:cs="Arial"/>
        <w:sz w:val="20"/>
        <w:szCs w:val="20"/>
        <w:lang w:val="en-GB"/>
      </w:rPr>
      <w:fldChar w:fldCharType="separate"/>
    </w:r>
    <w:r w:rsidR="00E55700">
      <w:rPr>
        <w:rFonts w:ascii="Arial" w:hAnsi="Arial" w:cs="Arial"/>
        <w:noProof/>
        <w:sz w:val="20"/>
        <w:szCs w:val="20"/>
        <w:lang w:val="en-GB"/>
      </w:rPr>
      <w:t>2</w:t>
    </w:r>
    <w:r w:rsidRPr="00E20317">
      <w:rPr>
        <w:rFonts w:ascii="Arial" w:hAnsi="Arial" w:cs="Arial"/>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7B8CE" w14:textId="77777777" w:rsidR="005A1D7C" w:rsidRDefault="005A1D7C" w:rsidP="00100B18">
    <w:pPr>
      <w:pStyle w:val="Footer"/>
      <w:ind w:left="142" w:right="141"/>
      <w:rPr>
        <w:rFonts w:ascii="Arial" w:hAnsi="Arial" w:cs="Arial"/>
        <w:sz w:val="20"/>
        <w:szCs w:val="20"/>
      </w:rPr>
    </w:pPr>
  </w:p>
  <w:p w14:paraId="7A196523" w14:textId="77777777" w:rsidR="00195896" w:rsidRPr="00E20317" w:rsidRDefault="00195896" w:rsidP="00071035">
    <w:pPr>
      <w:pStyle w:val="Footer"/>
      <w:ind w:left="142" w:right="-1"/>
      <w:rPr>
        <w:rFonts w:ascii="Arial" w:hAnsi="Arial" w:cs="Arial"/>
        <w:sz w:val="20"/>
        <w:szCs w:val="20"/>
      </w:rPr>
    </w:pPr>
    <w:r w:rsidRPr="00E20317">
      <w:rPr>
        <w:rFonts w:ascii="Arial" w:hAnsi="Arial" w:cs="Arial"/>
        <w:sz w:val="20"/>
        <w:szCs w:val="20"/>
      </w:rPr>
      <w:tab/>
    </w:r>
    <w:r w:rsidR="00FB7EBC" w:rsidRPr="00E20317">
      <w:rPr>
        <w:rFonts w:ascii="Arial" w:hAnsi="Arial" w:cs="Arial"/>
        <w:sz w:val="20"/>
        <w:szCs w:val="20"/>
      </w:rPr>
      <w:t xml:space="preserve">          </w:t>
    </w:r>
    <w:r w:rsidRPr="00E20317">
      <w:rPr>
        <w:rFonts w:ascii="Arial" w:hAnsi="Arial" w:cs="Arial"/>
        <w:sz w:val="20"/>
        <w:szCs w:val="20"/>
      </w:rPr>
      <w:tab/>
    </w:r>
    <w:r w:rsidR="00E20317" w:rsidRPr="00E20317">
      <w:rPr>
        <w:rFonts w:ascii="Arial" w:hAnsi="Arial" w:cs="Arial"/>
        <w:sz w:val="20"/>
        <w:szCs w:val="20"/>
      </w:rPr>
      <w:tab/>
    </w:r>
    <w:r w:rsidR="00E20317" w:rsidRPr="00E20317">
      <w:rPr>
        <w:rFonts w:ascii="Arial" w:hAnsi="Arial" w:cs="Arial"/>
        <w:sz w:val="20"/>
        <w:szCs w:val="20"/>
        <w:lang w:val="en-GB"/>
      </w:rPr>
      <w:t xml:space="preserve">Page </w:t>
    </w:r>
    <w:r w:rsidR="00E20317" w:rsidRPr="00E20317">
      <w:rPr>
        <w:rFonts w:ascii="Arial" w:hAnsi="Arial" w:cs="Arial"/>
        <w:sz w:val="20"/>
        <w:szCs w:val="20"/>
        <w:lang w:val="en-GB"/>
      </w:rPr>
      <w:fldChar w:fldCharType="begin"/>
    </w:r>
    <w:r w:rsidR="00E20317" w:rsidRPr="00E20317">
      <w:rPr>
        <w:rFonts w:ascii="Arial" w:hAnsi="Arial" w:cs="Arial"/>
        <w:sz w:val="20"/>
        <w:szCs w:val="20"/>
        <w:lang w:val="en-GB"/>
      </w:rPr>
      <w:instrText xml:space="preserve"> PAGE </w:instrText>
    </w:r>
    <w:r w:rsidR="00E20317" w:rsidRPr="00E20317">
      <w:rPr>
        <w:rFonts w:ascii="Arial" w:hAnsi="Arial" w:cs="Arial"/>
        <w:sz w:val="20"/>
        <w:szCs w:val="20"/>
        <w:lang w:val="en-GB"/>
      </w:rPr>
      <w:fldChar w:fldCharType="separate"/>
    </w:r>
    <w:r w:rsidR="00E55700">
      <w:rPr>
        <w:rFonts w:ascii="Arial" w:hAnsi="Arial" w:cs="Arial"/>
        <w:noProof/>
        <w:sz w:val="20"/>
        <w:szCs w:val="20"/>
        <w:lang w:val="en-GB"/>
      </w:rPr>
      <w:t>1</w:t>
    </w:r>
    <w:r w:rsidR="00E20317" w:rsidRPr="00E20317">
      <w:rPr>
        <w:rFonts w:ascii="Arial" w:hAnsi="Arial" w:cs="Arial"/>
        <w:sz w:val="20"/>
        <w:szCs w:val="20"/>
        <w:lang w:val="en-GB"/>
      </w:rPr>
      <w:fldChar w:fldCharType="end"/>
    </w:r>
    <w:r w:rsidR="00E20317" w:rsidRPr="00E20317">
      <w:rPr>
        <w:rFonts w:ascii="Arial" w:hAnsi="Arial" w:cs="Arial"/>
        <w:sz w:val="20"/>
        <w:szCs w:val="20"/>
        <w:lang w:val="en-GB"/>
      </w:rPr>
      <w:t xml:space="preserve"> of </w:t>
    </w:r>
    <w:r w:rsidR="00E20317" w:rsidRPr="00E20317">
      <w:rPr>
        <w:rFonts w:ascii="Arial" w:hAnsi="Arial" w:cs="Arial"/>
        <w:sz w:val="20"/>
        <w:szCs w:val="20"/>
        <w:lang w:val="en-GB"/>
      </w:rPr>
      <w:fldChar w:fldCharType="begin"/>
    </w:r>
    <w:r w:rsidR="00E20317" w:rsidRPr="00E20317">
      <w:rPr>
        <w:rFonts w:ascii="Arial" w:hAnsi="Arial" w:cs="Arial"/>
        <w:sz w:val="20"/>
        <w:szCs w:val="20"/>
        <w:lang w:val="en-GB"/>
      </w:rPr>
      <w:instrText xml:space="preserve"> NUMPAGES </w:instrText>
    </w:r>
    <w:r w:rsidR="00E20317" w:rsidRPr="00E20317">
      <w:rPr>
        <w:rFonts w:ascii="Arial" w:hAnsi="Arial" w:cs="Arial"/>
        <w:sz w:val="20"/>
        <w:szCs w:val="20"/>
        <w:lang w:val="en-GB"/>
      </w:rPr>
      <w:fldChar w:fldCharType="separate"/>
    </w:r>
    <w:r w:rsidR="00E55700">
      <w:rPr>
        <w:rFonts w:ascii="Arial" w:hAnsi="Arial" w:cs="Arial"/>
        <w:noProof/>
        <w:sz w:val="20"/>
        <w:szCs w:val="20"/>
        <w:lang w:val="en-GB"/>
      </w:rPr>
      <w:t>2</w:t>
    </w:r>
    <w:r w:rsidR="00E20317" w:rsidRPr="00E20317">
      <w:rPr>
        <w:rFonts w:ascii="Arial" w:hAnsi="Arial" w:cs="Arial"/>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71427" w14:textId="77777777" w:rsidR="00E6698D" w:rsidRDefault="00E6698D">
      <w:r>
        <w:separator/>
      </w:r>
    </w:p>
  </w:footnote>
  <w:footnote w:type="continuationSeparator" w:id="0">
    <w:p w14:paraId="310FDA9B" w14:textId="77777777" w:rsidR="00E6698D" w:rsidRDefault="00E66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8B8FD" w14:textId="77777777" w:rsidR="009D5423" w:rsidRDefault="00000000" w:rsidP="00105CE9">
    <w:pPr>
      <w:pStyle w:val="Header"/>
      <w:ind w:right="141"/>
      <w:jc w:val="right"/>
      <w:rPr>
        <w:rFonts w:ascii="Arial" w:hAnsi="Arial" w:cs="Arial"/>
        <w:lang w:val="en-GB"/>
      </w:rPr>
    </w:pPr>
    <w:r>
      <w:rPr>
        <w:rFonts w:ascii="Arial" w:hAnsi="Arial" w:cs="Arial"/>
        <w:lang w:val="en-GB"/>
      </w:rPr>
      <w:pict w14:anchorId="46A046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95pt;height:24.4pt">
          <v:imagedata r:id="rId1" o:title="PageSix Logo"/>
        </v:shape>
      </w:pict>
    </w:r>
  </w:p>
  <w:p w14:paraId="503DB899" w14:textId="77777777" w:rsidR="00100B18" w:rsidRDefault="00100B18" w:rsidP="0027529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45B41" w14:textId="77777777" w:rsidR="00E02F12" w:rsidRDefault="00000000" w:rsidP="00105CE9">
    <w:pPr>
      <w:ind w:right="141"/>
      <w:rPr>
        <w:rFonts w:ascii="Arial" w:hAnsi="Arial" w:cs="Arial"/>
        <w:color w:val="000000"/>
        <w:sz w:val="20"/>
        <w:szCs w:val="20"/>
      </w:rPr>
    </w:pPr>
    <w:r>
      <w:rPr>
        <w:noProof/>
      </w:rPr>
      <w:pict w14:anchorId="101C110C">
        <v:shapetype id="_x0000_t202" coordsize="21600,21600" o:spt="202" path="m,l,21600r21600,l21600,xe">
          <v:stroke joinstyle="miter"/>
          <v:path gradientshapeok="t" o:connecttype="rect"/>
        </v:shapetype>
        <v:shape id="Text Box 2" o:spid="_x0000_s1029" type="#_x0000_t202" style="position:absolute;margin-left:290.45pt;margin-top:.9pt;width:273.75pt;height:56.65pt;z-index:1;visibility:visible;mso-width-relative:margin;mso-height-relative:margin" stroked="f">
          <v:textbox style="mso-next-textbox:#Text Box 2;mso-fit-shape-to-text:t">
            <w:txbxContent>
              <w:p w14:paraId="1FC6A771" w14:textId="77777777" w:rsidR="00E02F12" w:rsidRDefault="00000000" w:rsidP="00105CE9">
                <w:pPr>
                  <w:ind w:right="370"/>
                </w:pPr>
                <w:r>
                  <w:pict w14:anchorId="3B013D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31.05pt;height:49.45pt">
                      <v:imagedata r:id="rId1" o:title="PageSix Logo"/>
                    </v:shape>
                  </w:pict>
                </w:r>
              </w:p>
            </w:txbxContent>
          </v:textbox>
        </v:shape>
      </w:pict>
    </w:r>
  </w:p>
  <w:p w14:paraId="3F9D9884" w14:textId="1B22ED7B" w:rsidR="00566623" w:rsidRPr="00E20317" w:rsidRDefault="00DB1B14" w:rsidP="00100B18">
    <w:pPr>
      <w:ind w:left="142" w:right="141"/>
      <w:rPr>
        <w:rFonts w:ascii="Arial" w:hAnsi="Arial" w:cs="Arial"/>
        <w:color w:val="000000"/>
        <w:sz w:val="20"/>
        <w:szCs w:val="20"/>
      </w:rPr>
    </w:pPr>
    <w:r w:rsidRPr="00105CE9">
      <w:rPr>
        <w:rFonts w:ascii="Arial" w:hAnsi="Arial" w:cs="Arial"/>
        <w:b/>
        <w:color w:val="000000"/>
        <w:sz w:val="20"/>
        <w:szCs w:val="20"/>
      </w:rPr>
      <w:t>Transcript:</w:t>
    </w:r>
    <w:r>
      <w:rPr>
        <w:rFonts w:ascii="Arial" w:hAnsi="Arial" w:cs="Arial"/>
        <w:color w:val="000000"/>
        <w:sz w:val="20"/>
        <w:szCs w:val="20"/>
      </w:rPr>
      <w:t xml:space="preserve"> </w:t>
    </w:r>
    <w:r w:rsidR="00566623" w:rsidRPr="00E20317">
      <w:rPr>
        <w:rFonts w:ascii="Arial" w:hAnsi="Arial" w:cs="Arial"/>
        <w:color w:val="000000"/>
        <w:sz w:val="20"/>
        <w:szCs w:val="20"/>
      </w:rPr>
      <w:fldChar w:fldCharType="begin"/>
    </w:r>
    <w:r w:rsidR="00566623" w:rsidRPr="00E20317">
      <w:rPr>
        <w:rFonts w:ascii="Arial" w:hAnsi="Arial" w:cs="Arial"/>
        <w:color w:val="000000"/>
        <w:sz w:val="20"/>
        <w:szCs w:val="20"/>
      </w:rPr>
      <w:instrText xml:space="preserve"> FILENAME   \* MERGEFORMAT </w:instrText>
    </w:r>
    <w:r w:rsidR="00566623" w:rsidRPr="00E20317">
      <w:rPr>
        <w:rFonts w:ascii="Arial" w:hAnsi="Arial" w:cs="Arial"/>
        <w:color w:val="000000"/>
        <w:sz w:val="20"/>
        <w:szCs w:val="20"/>
      </w:rPr>
      <w:fldChar w:fldCharType="separate"/>
    </w:r>
    <w:r w:rsidR="00DD53A3">
      <w:rPr>
        <w:rFonts w:ascii="Arial" w:hAnsi="Arial" w:cs="Arial"/>
        <w:noProof/>
        <w:color w:val="000000"/>
        <w:sz w:val="20"/>
        <w:szCs w:val="20"/>
      </w:rPr>
      <w:t>KE_video2_draft3</w:t>
    </w:r>
    <w:r w:rsidR="00566623" w:rsidRPr="00E20317">
      <w:rPr>
        <w:rFonts w:ascii="Arial" w:hAnsi="Arial" w:cs="Arial"/>
        <w:color w:val="000000"/>
        <w:sz w:val="20"/>
        <w:szCs w:val="20"/>
      </w:rPr>
      <w:fldChar w:fldCharType="end"/>
    </w:r>
  </w:p>
  <w:p w14:paraId="1BF0D9DF" w14:textId="420C534A" w:rsidR="00566623" w:rsidRPr="00E20317" w:rsidRDefault="00DB1B14" w:rsidP="00100B18">
    <w:pPr>
      <w:ind w:left="142" w:right="141"/>
      <w:rPr>
        <w:rFonts w:ascii="Arial" w:hAnsi="Arial" w:cs="Arial"/>
        <w:color w:val="000000"/>
        <w:sz w:val="20"/>
        <w:szCs w:val="20"/>
      </w:rPr>
    </w:pPr>
    <w:r w:rsidRPr="00105CE9">
      <w:rPr>
        <w:rFonts w:ascii="Arial" w:hAnsi="Arial" w:cs="Arial"/>
        <w:b/>
        <w:color w:val="000000"/>
        <w:sz w:val="20"/>
        <w:szCs w:val="20"/>
      </w:rPr>
      <w:t>Date:</w:t>
    </w:r>
    <w:r>
      <w:rPr>
        <w:rFonts w:ascii="Arial" w:hAnsi="Arial" w:cs="Arial"/>
        <w:color w:val="000000"/>
        <w:sz w:val="20"/>
        <w:szCs w:val="20"/>
      </w:rPr>
      <w:t xml:space="preserve"> </w:t>
    </w:r>
    <w:r w:rsidR="00E02F12" w:rsidRPr="00E20317">
      <w:rPr>
        <w:rFonts w:ascii="Arial" w:hAnsi="Arial" w:cs="Arial"/>
        <w:color w:val="000000"/>
        <w:sz w:val="20"/>
        <w:szCs w:val="20"/>
      </w:rPr>
      <w:fldChar w:fldCharType="begin"/>
    </w:r>
    <w:r w:rsidR="00E02F12" w:rsidRPr="00E20317">
      <w:rPr>
        <w:rFonts w:ascii="Arial" w:hAnsi="Arial" w:cs="Arial"/>
        <w:color w:val="000000"/>
        <w:sz w:val="20"/>
        <w:szCs w:val="20"/>
      </w:rPr>
      <w:instrText xml:space="preserve"> SAVEDATE  \@ "d MMMM yyyy"  \* MERGEFORMAT </w:instrText>
    </w:r>
    <w:r w:rsidR="00E02F12" w:rsidRPr="00E20317">
      <w:rPr>
        <w:rFonts w:ascii="Arial" w:hAnsi="Arial" w:cs="Arial"/>
        <w:color w:val="000000"/>
        <w:sz w:val="20"/>
        <w:szCs w:val="20"/>
      </w:rPr>
      <w:fldChar w:fldCharType="separate"/>
    </w:r>
    <w:r w:rsidR="00F727C2">
      <w:rPr>
        <w:rFonts w:ascii="Arial" w:hAnsi="Arial" w:cs="Arial"/>
        <w:noProof/>
        <w:color w:val="000000"/>
        <w:sz w:val="20"/>
        <w:szCs w:val="20"/>
      </w:rPr>
      <w:t>15 December 2025</w:t>
    </w:r>
    <w:r w:rsidR="00E02F12" w:rsidRPr="00E20317">
      <w:rPr>
        <w:rFonts w:ascii="Arial" w:hAnsi="Arial" w:cs="Arial"/>
        <w:color w:val="000000"/>
        <w:sz w:val="20"/>
        <w:szCs w:val="20"/>
      </w:rPr>
      <w:fldChar w:fldCharType="end"/>
    </w:r>
  </w:p>
  <w:p w14:paraId="01E2F24B" w14:textId="77777777" w:rsidR="0078337E" w:rsidRPr="0078337E" w:rsidRDefault="0078337E" w:rsidP="0078337E">
    <w:pPr>
      <w:ind w:left="142" w:right="141"/>
      <w:rPr>
        <w:rFonts w:ascii="Arial" w:hAnsi="Arial" w:cs="Arial"/>
        <w:color w:val="000000"/>
        <w:sz w:val="20"/>
        <w:szCs w:val="20"/>
      </w:rPr>
    </w:pPr>
  </w:p>
  <w:p w14:paraId="7A75D626" w14:textId="77777777" w:rsidR="00E02F12" w:rsidRDefault="00E02F12" w:rsidP="005666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5479"/>
    <w:rsid w:val="00003F87"/>
    <w:rsid w:val="00013E02"/>
    <w:rsid w:val="00022C9E"/>
    <w:rsid w:val="00030AA4"/>
    <w:rsid w:val="000367F1"/>
    <w:rsid w:val="00051936"/>
    <w:rsid w:val="00062489"/>
    <w:rsid w:val="00066251"/>
    <w:rsid w:val="000664C0"/>
    <w:rsid w:val="00071035"/>
    <w:rsid w:val="0009689F"/>
    <w:rsid w:val="000A0440"/>
    <w:rsid w:val="000A4307"/>
    <w:rsid w:val="000B154A"/>
    <w:rsid w:val="000B3A14"/>
    <w:rsid w:val="000D5D9B"/>
    <w:rsid w:val="000D6A45"/>
    <w:rsid w:val="000D6B28"/>
    <w:rsid w:val="000E047E"/>
    <w:rsid w:val="000F6824"/>
    <w:rsid w:val="000F6D70"/>
    <w:rsid w:val="00100B18"/>
    <w:rsid w:val="001016EA"/>
    <w:rsid w:val="00105CE9"/>
    <w:rsid w:val="001178FC"/>
    <w:rsid w:val="001253CF"/>
    <w:rsid w:val="001307C2"/>
    <w:rsid w:val="00141601"/>
    <w:rsid w:val="00144A08"/>
    <w:rsid w:val="00157354"/>
    <w:rsid w:val="0016335A"/>
    <w:rsid w:val="00163AA2"/>
    <w:rsid w:val="00171A24"/>
    <w:rsid w:val="00176067"/>
    <w:rsid w:val="0018190F"/>
    <w:rsid w:val="00193027"/>
    <w:rsid w:val="00194653"/>
    <w:rsid w:val="00195896"/>
    <w:rsid w:val="001A1D91"/>
    <w:rsid w:val="001B766A"/>
    <w:rsid w:val="001D5C5B"/>
    <w:rsid w:val="001D6E3C"/>
    <w:rsid w:val="001E12BE"/>
    <w:rsid w:val="001F0A62"/>
    <w:rsid w:val="00217D2E"/>
    <w:rsid w:val="0024766B"/>
    <w:rsid w:val="00250A19"/>
    <w:rsid w:val="0026374E"/>
    <w:rsid w:val="0027529C"/>
    <w:rsid w:val="002775A5"/>
    <w:rsid w:val="00295ACC"/>
    <w:rsid w:val="002A4C55"/>
    <w:rsid w:val="002B68CE"/>
    <w:rsid w:val="002C241D"/>
    <w:rsid w:val="002D22E0"/>
    <w:rsid w:val="002D7E67"/>
    <w:rsid w:val="002F6162"/>
    <w:rsid w:val="003032D2"/>
    <w:rsid w:val="00307551"/>
    <w:rsid w:val="003125FB"/>
    <w:rsid w:val="00322272"/>
    <w:rsid w:val="00330EC1"/>
    <w:rsid w:val="003436A8"/>
    <w:rsid w:val="003561BD"/>
    <w:rsid w:val="00370FF7"/>
    <w:rsid w:val="00376A39"/>
    <w:rsid w:val="003850B4"/>
    <w:rsid w:val="00390E8C"/>
    <w:rsid w:val="0039612D"/>
    <w:rsid w:val="00397AF8"/>
    <w:rsid w:val="003A4C10"/>
    <w:rsid w:val="003A5479"/>
    <w:rsid w:val="003B124F"/>
    <w:rsid w:val="003B37F8"/>
    <w:rsid w:val="003B486E"/>
    <w:rsid w:val="003C68C5"/>
    <w:rsid w:val="003D1D8C"/>
    <w:rsid w:val="003F00E9"/>
    <w:rsid w:val="003F218E"/>
    <w:rsid w:val="0040592E"/>
    <w:rsid w:val="00417962"/>
    <w:rsid w:val="00435DFD"/>
    <w:rsid w:val="0044304A"/>
    <w:rsid w:val="00453356"/>
    <w:rsid w:val="00455AB2"/>
    <w:rsid w:val="00467F3E"/>
    <w:rsid w:val="004747EF"/>
    <w:rsid w:val="00493D5B"/>
    <w:rsid w:val="004A4002"/>
    <w:rsid w:val="004A71CD"/>
    <w:rsid w:val="004C67C5"/>
    <w:rsid w:val="004F09ED"/>
    <w:rsid w:val="004F2DED"/>
    <w:rsid w:val="004F3A2E"/>
    <w:rsid w:val="0050399E"/>
    <w:rsid w:val="005378CE"/>
    <w:rsid w:val="00542B3B"/>
    <w:rsid w:val="00553BBA"/>
    <w:rsid w:val="005569F9"/>
    <w:rsid w:val="00566623"/>
    <w:rsid w:val="00571207"/>
    <w:rsid w:val="005976D4"/>
    <w:rsid w:val="005A1D7C"/>
    <w:rsid w:val="005A2515"/>
    <w:rsid w:val="005B652B"/>
    <w:rsid w:val="005D08B8"/>
    <w:rsid w:val="005D5000"/>
    <w:rsid w:val="0060705D"/>
    <w:rsid w:val="006227BE"/>
    <w:rsid w:val="0063428C"/>
    <w:rsid w:val="006365E8"/>
    <w:rsid w:val="00643CA4"/>
    <w:rsid w:val="00653BFA"/>
    <w:rsid w:val="00654CE2"/>
    <w:rsid w:val="00656763"/>
    <w:rsid w:val="00664E5A"/>
    <w:rsid w:val="00672092"/>
    <w:rsid w:val="00672BBF"/>
    <w:rsid w:val="0067412E"/>
    <w:rsid w:val="00680639"/>
    <w:rsid w:val="006A3329"/>
    <w:rsid w:val="006A671F"/>
    <w:rsid w:val="006B0DD9"/>
    <w:rsid w:val="006B607C"/>
    <w:rsid w:val="006C2BFE"/>
    <w:rsid w:val="006E04D8"/>
    <w:rsid w:val="006E5ABB"/>
    <w:rsid w:val="00717C33"/>
    <w:rsid w:val="00722328"/>
    <w:rsid w:val="007223F4"/>
    <w:rsid w:val="00744D93"/>
    <w:rsid w:val="00774935"/>
    <w:rsid w:val="0078031B"/>
    <w:rsid w:val="00780B51"/>
    <w:rsid w:val="0078337E"/>
    <w:rsid w:val="00783B91"/>
    <w:rsid w:val="0078579F"/>
    <w:rsid w:val="00790798"/>
    <w:rsid w:val="007965F9"/>
    <w:rsid w:val="007A4F0E"/>
    <w:rsid w:val="007C1DE4"/>
    <w:rsid w:val="007C6211"/>
    <w:rsid w:val="007F36F8"/>
    <w:rsid w:val="007F4CD9"/>
    <w:rsid w:val="007F73AF"/>
    <w:rsid w:val="00801124"/>
    <w:rsid w:val="00801CF0"/>
    <w:rsid w:val="00831690"/>
    <w:rsid w:val="00845091"/>
    <w:rsid w:val="00850CDE"/>
    <w:rsid w:val="0085225E"/>
    <w:rsid w:val="00853BB2"/>
    <w:rsid w:val="008546F7"/>
    <w:rsid w:val="00885C19"/>
    <w:rsid w:val="008917AA"/>
    <w:rsid w:val="008A0B56"/>
    <w:rsid w:val="008A1DC7"/>
    <w:rsid w:val="008A5B41"/>
    <w:rsid w:val="008E4629"/>
    <w:rsid w:val="008F0C1F"/>
    <w:rsid w:val="00900396"/>
    <w:rsid w:val="00906A28"/>
    <w:rsid w:val="00910CFE"/>
    <w:rsid w:val="00912BF3"/>
    <w:rsid w:val="0092052B"/>
    <w:rsid w:val="009228AB"/>
    <w:rsid w:val="00927D65"/>
    <w:rsid w:val="0093737F"/>
    <w:rsid w:val="0094119D"/>
    <w:rsid w:val="009435DD"/>
    <w:rsid w:val="00961078"/>
    <w:rsid w:val="00964D6F"/>
    <w:rsid w:val="00966FF3"/>
    <w:rsid w:val="0097207C"/>
    <w:rsid w:val="009900B2"/>
    <w:rsid w:val="009B05E8"/>
    <w:rsid w:val="009B5C1D"/>
    <w:rsid w:val="009C2D6F"/>
    <w:rsid w:val="009C626D"/>
    <w:rsid w:val="009D5423"/>
    <w:rsid w:val="009D6D0D"/>
    <w:rsid w:val="00A106D4"/>
    <w:rsid w:val="00A15FF1"/>
    <w:rsid w:val="00A20F4D"/>
    <w:rsid w:val="00A40237"/>
    <w:rsid w:val="00A51A0E"/>
    <w:rsid w:val="00A533FB"/>
    <w:rsid w:val="00A66D2A"/>
    <w:rsid w:val="00A73232"/>
    <w:rsid w:val="00A86B16"/>
    <w:rsid w:val="00AA6388"/>
    <w:rsid w:val="00AC1C8C"/>
    <w:rsid w:val="00AC1F53"/>
    <w:rsid w:val="00AC48EB"/>
    <w:rsid w:val="00AD55B6"/>
    <w:rsid w:val="00AF04CB"/>
    <w:rsid w:val="00AF5127"/>
    <w:rsid w:val="00B11B55"/>
    <w:rsid w:val="00B20014"/>
    <w:rsid w:val="00B40A7E"/>
    <w:rsid w:val="00B42F23"/>
    <w:rsid w:val="00B63B3F"/>
    <w:rsid w:val="00B746D9"/>
    <w:rsid w:val="00B83123"/>
    <w:rsid w:val="00B96E9A"/>
    <w:rsid w:val="00BA3D3E"/>
    <w:rsid w:val="00BC2FB6"/>
    <w:rsid w:val="00BC6119"/>
    <w:rsid w:val="00BF0F55"/>
    <w:rsid w:val="00BF1013"/>
    <w:rsid w:val="00BF2841"/>
    <w:rsid w:val="00BF699E"/>
    <w:rsid w:val="00C0051B"/>
    <w:rsid w:val="00C14235"/>
    <w:rsid w:val="00C14463"/>
    <w:rsid w:val="00C17AA8"/>
    <w:rsid w:val="00C208E3"/>
    <w:rsid w:val="00C20EDD"/>
    <w:rsid w:val="00C240ED"/>
    <w:rsid w:val="00C30225"/>
    <w:rsid w:val="00C565D9"/>
    <w:rsid w:val="00C60509"/>
    <w:rsid w:val="00C6074F"/>
    <w:rsid w:val="00C84B0B"/>
    <w:rsid w:val="00CA4724"/>
    <w:rsid w:val="00CB0501"/>
    <w:rsid w:val="00CB6924"/>
    <w:rsid w:val="00CC1BD7"/>
    <w:rsid w:val="00CC4F23"/>
    <w:rsid w:val="00CC6C1B"/>
    <w:rsid w:val="00CE58D0"/>
    <w:rsid w:val="00CF7E2A"/>
    <w:rsid w:val="00D10FCF"/>
    <w:rsid w:val="00D12306"/>
    <w:rsid w:val="00D30D21"/>
    <w:rsid w:val="00D40F67"/>
    <w:rsid w:val="00D61C16"/>
    <w:rsid w:val="00D62ECA"/>
    <w:rsid w:val="00D72383"/>
    <w:rsid w:val="00D87E56"/>
    <w:rsid w:val="00DA6B1A"/>
    <w:rsid w:val="00DB1B14"/>
    <w:rsid w:val="00DB1F4D"/>
    <w:rsid w:val="00DB2545"/>
    <w:rsid w:val="00DD185F"/>
    <w:rsid w:val="00DD53A3"/>
    <w:rsid w:val="00DD5F0F"/>
    <w:rsid w:val="00DE19B0"/>
    <w:rsid w:val="00DE46C1"/>
    <w:rsid w:val="00DE6EB0"/>
    <w:rsid w:val="00DF6E9F"/>
    <w:rsid w:val="00E02F12"/>
    <w:rsid w:val="00E1744E"/>
    <w:rsid w:val="00E20317"/>
    <w:rsid w:val="00E37E68"/>
    <w:rsid w:val="00E45481"/>
    <w:rsid w:val="00E5332C"/>
    <w:rsid w:val="00E55700"/>
    <w:rsid w:val="00E55ECE"/>
    <w:rsid w:val="00E6698D"/>
    <w:rsid w:val="00E70E76"/>
    <w:rsid w:val="00E83A2E"/>
    <w:rsid w:val="00E9227B"/>
    <w:rsid w:val="00E94675"/>
    <w:rsid w:val="00EB2BC1"/>
    <w:rsid w:val="00EC4F61"/>
    <w:rsid w:val="00ED1432"/>
    <w:rsid w:val="00ED1CD4"/>
    <w:rsid w:val="00ED4E1E"/>
    <w:rsid w:val="00EE165A"/>
    <w:rsid w:val="00F126C0"/>
    <w:rsid w:val="00F15A61"/>
    <w:rsid w:val="00F20008"/>
    <w:rsid w:val="00F3438C"/>
    <w:rsid w:val="00F62E5F"/>
    <w:rsid w:val="00F70BC7"/>
    <w:rsid w:val="00F727C2"/>
    <w:rsid w:val="00F80FBC"/>
    <w:rsid w:val="00F833F1"/>
    <w:rsid w:val="00F86286"/>
    <w:rsid w:val="00F95028"/>
    <w:rsid w:val="00F951D8"/>
    <w:rsid w:val="00FA0EB3"/>
    <w:rsid w:val="00FA10E8"/>
    <w:rsid w:val="00FA2A67"/>
    <w:rsid w:val="00FB7EBC"/>
    <w:rsid w:val="00FC630A"/>
    <w:rsid w:val="00FE3D8E"/>
    <w:rsid w:val="00FE5A80"/>
    <w:rsid w:val="00FE72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176591"/>
  <w15:chartTrackingRefBased/>
  <w15:docId w15:val="{EC63DBB3-5278-4384-AEE5-191F7135C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C20EDD"/>
    <w:pPr>
      <w:keepNext/>
      <w:spacing w:before="240" w:after="60"/>
      <w:outlineLvl w:val="0"/>
    </w:pPr>
    <w:rPr>
      <w:rFonts w:ascii="Aptos Display" w:hAnsi="Aptos Display"/>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A5479"/>
    <w:rPr>
      <w:color w:val="0000FF"/>
      <w:u w:val="single"/>
    </w:rPr>
  </w:style>
  <w:style w:type="paragraph" w:styleId="Header">
    <w:name w:val="header"/>
    <w:basedOn w:val="Normal"/>
    <w:rsid w:val="003A5479"/>
    <w:pPr>
      <w:tabs>
        <w:tab w:val="center" w:pos="4320"/>
        <w:tab w:val="right" w:pos="8640"/>
      </w:tabs>
    </w:pPr>
  </w:style>
  <w:style w:type="paragraph" w:styleId="Footer">
    <w:name w:val="footer"/>
    <w:basedOn w:val="Normal"/>
    <w:link w:val="FooterChar"/>
    <w:uiPriority w:val="99"/>
    <w:rsid w:val="003A5479"/>
    <w:pPr>
      <w:tabs>
        <w:tab w:val="center" w:pos="4320"/>
        <w:tab w:val="right" w:pos="8640"/>
      </w:tabs>
    </w:pPr>
  </w:style>
  <w:style w:type="paragraph" w:styleId="BalloonText">
    <w:name w:val="Balloon Text"/>
    <w:basedOn w:val="Normal"/>
    <w:link w:val="BalloonTextChar"/>
    <w:uiPriority w:val="99"/>
    <w:semiHidden/>
    <w:unhideWhenUsed/>
    <w:rsid w:val="001A1D91"/>
    <w:rPr>
      <w:rFonts w:ascii="Tahoma" w:hAnsi="Tahoma" w:cs="Tahoma"/>
      <w:sz w:val="16"/>
      <w:szCs w:val="16"/>
    </w:rPr>
  </w:style>
  <w:style w:type="character" w:customStyle="1" w:styleId="BalloonTextChar">
    <w:name w:val="Balloon Text Char"/>
    <w:link w:val="BalloonText"/>
    <w:uiPriority w:val="99"/>
    <w:semiHidden/>
    <w:rsid w:val="001A1D91"/>
    <w:rPr>
      <w:rFonts w:ascii="Tahoma" w:hAnsi="Tahoma" w:cs="Tahoma"/>
      <w:sz w:val="16"/>
      <w:szCs w:val="16"/>
      <w:lang w:val="en-US" w:eastAsia="en-US"/>
    </w:rPr>
  </w:style>
  <w:style w:type="character" w:styleId="Strong">
    <w:name w:val="Strong"/>
    <w:uiPriority w:val="22"/>
    <w:qFormat/>
    <w:rsid w:val="00717C33"/>
    <w:rPr>
      <w:b/>
      <w:bCs/>
    </w:rPr>
  </w:style>
  <w:style w:type="paragraph" w:styleId="NoSpacing">
    <w:name w:val="No Spacing"/>
    <w:link w:val="NoSpacingChar"/>
    <w:uiPriority w:val="1"/>
    <w:qFormat/>
    <w:rsid w:val="003032D2"/>
    <w:rPr>
      <w:rFonts w:ascii="Calibri" w:hAnsi="Calibri"/>
      <w:sz w:val="22"/>
      <w:szCs w:val="22"/>
      <w:lang w:val="en-US" w:eastAsia="en-US"/>
    </w:rPr>
  </w:style>
  <w:style w:type="character" w:customStyle="1" w:styleId="NoSpacingChar">
    <w:name w:val="No Spacing Char"/>
    <w:link w:val="NoSpacing"/>
    <w:uiPriority w:val="1"/>
    <w:rsid w:val="003032D2"/>
    <w:rPr>
      <w:rFonts w:ascii="Calibri" w:hAnsi="Calibri"/>
      <w:sz w:val="22"/>
      <w:szCs w:val="22"/>
      <w:lang w:val="en-US" w:eastAsia="en-US" w:bidi="ar-SA"/>
    </w:rPr>
  </w:style>
  <w:style w:type="table" w:styleId="MediumShading2-Accent2">
    <w:name w:val="Medium Shading 2 Accent 2"/>
    <w:basedOn w:val="TableNormal"/>
    <w:uiPriority w:val="64"/>
    <w:rsid w:val="0045335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FooterChar">
    <w:name w:val="Footer Char"/>
    <w:link w:val="Footer"/>
    <w:uiPriority w:val="99"/>
    <w:rsid w:val="00CC1BD7"/>
    <w:rPr>
      <w:sz w:val="24"/>
      <w:szCs w:val="24"/>
      <w:lang w:val="en-US" w:eastAsia="en-US"/>
    </w:rPr>
  </w:style>
  <w:style w:type="character" w:customStyle="1" w:styleId="Heading1Char">
    <w:name w:val="Heading 1 Char"/>
    <w:link w:val="Heading1"/>
    <w:uiPriority w:val="9"/>
    <w:rsid w:val="00C20EDD"/>
    <w:rPr>
      <w:rFonts w:ascii="Aptos Display" w:eastAsia="Times New Roman" w:hAnsi="Aptos Display" w:cs="Times New Roman"/>
      <w:b/>
      <w:bCs/>
      <w:kern w:val="32"/>
      <w:sz w:val="32"/>
      <w:szCs w:val="32"/>
      <w:lang w:val="en-US" w:eastAsia="en-US"/>
    </w:rPr>
  </w:style>
  <w:style w:type="character" w:styleId="UnresolvedMention">
    <w:name w:val="Unresolved Mention"/>
    <w:uiPriority w:val="99"/>
    <w:semiHidden/>
    <w:unhideWhenUsed/>
    <w:rsid w:val="00C20E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684272">
      <w:bodyDiv w:val="1"/>
      <w:marLeft w:val="0"/>
      <w:marRight w:val="0"/>
      <w:marTop w:val="0"/>
      <w:marBottom w:val="0"/>
      <w:divBdr>
        <w:top w:val="none" w:sz="0" w:space="0" w:color="auto"/>
        <w:left w:val="none" w:sz="0" w:space="0" w:color="auto"/>
        <w:bottom w:val="none" w:sz="0" w:space="0" w:color="auto"/>
        <w:right w:val="none" w:sz="0" w:space="0" w:color="auto"/>
      </w:divBdr>
    </w:div>
    <w:div w:id="1327712756">
      <w:bodyDiv w:val="1"/>
      <w:marLeft w:val="0"/>
      <w:marRight w:val="0"/>
      <w:marTop w:val="0"/>
      <w:marBottom w:val="0"/>
      <w:divBdr>
        <w:top w:val="none" w:sz="0" w:space="0" w:color="auto"/>
        <w:left w:val="none" w:sz="0" w:space="0" w:color="auto"/>
        <w:bottom w:val="none" w:sz="0" w:space="0" w:color="auto"/>
        <w:right w:val="none" w:sz="0" w:space="0" w:color="auto"/>
      </w:divBdr>
    </w:div>
    <w:div w:id="1506088106">
      <w:bodyDiv w:val="1"/>
      <w:marLeft w:val="0"/>
      <w:marRight w:val="0"/>
      <w:marTop w:val="0"/>
      <w:marBottom w:val="0"/>
      <w:divBdr>
        <w:top w:val="none" w:sz="0" w:space="0" w:color="auto"/>
        <w:left w:val="none" w:sz="0" w:space="0" w:color="auto"/>
        <w:bottom w:val="none" w:sz="0" w:space="0" w:color="auto"/>
        <w:right w:val="none" w:sz="0" w:space="0" w:color="auto"/>
      </w:divBdr>
    </w:div>
    <w:div w:id="162149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toredTranscription xmlns="http://schemas.microsoft.com/office/transcription/2022">{"storageType":"DocumentXmlStorage","descriptor":{"transcription":{"transcriptSegments":[{"text":"So I guess there's, I mean, I thought about this before when I noticed that question.","language":"en","start":5.68,"end":10.32,"speakerId":0},{"text":"So for me, when carrying out knowledge equity work, these factors include like inclusivity, so ensuring that there's a diverse range of voices and perspectives are including, whether it's creation, dissemination, application of knowledge,","language":"en","start":10.559999999999999,"end":29.759999999999998,"speakerId":0},{"text":"And that involves actively seeking out and incorporating input from peoples from those diverse and underrepresented groups.","language":"en","start":30.4,"end":37.76,"speakerId":0},{"text":"I'd say accessibility in making knowledge easily accessible and readable to marginalised groups and negatively racialised peoples, you know, depending on their backgrounds, their abilities and, you know, resources.","language":"en","start":38.16,"end":56.959999999999994,"speakerId":0},{"text":"Cultural sensitivity is another important one.","language":"en","start":58.64,"end":61.28,"speakerId":0},{"text":"So being aware of cultural differences and striving to create, you know, content and practices that are respectful and inclusive of various, you know, cultural perspectives.","language":"en","start":61.279999999999994,"end":74.32,"speakerId":0},{"text":"I'd say representation.","language":"en","start":76.47999999999999,"end":78.07999999999998,"speakerId":0},{"text":"When people write policies.","language":"en","start":78.16,"end":80.08,"speakerId":1},{"text":"about how people are going to be governed.","language":"en","start":80.64,"end":82.24,"speakerId":1},{"text":"It's fundamental that the people that are going to be governed by that policy, that their voice is running through that.","language":"en","start":82.24,"end":86.6,"speakerId":1},{"text":"Now, that's not to say that they get to dictate what that policy says, but it enables the people who are writing them policies to understand how it feels to be on the other end of them policies.","language":"en","start":86.6,"end":96.32,"speakerId":1},{"text":"And it goes back to that power struggle.","language":"en","start":96.64,"end":98.64,"speakerId":1},{"text":"You know, how many times do you hear that?","language":"en","start":99.83999999999999,"end":102.47999999999999,"speakerId":1},{"text":"When people rise up, they think that policy is unfair because they've not had a say in it.","language":"en","start":102.92,"end":107.36,"speakerId":1},{"text":"They've not had a chance to say, well, actually, this is how it feels to be on the other end of that.","language":"en","start":107.6,"end":112.96,"speakerId":1},{"text":"And there's too many times that people in power have made them policies without even knowing.","language":"en","start":113.32,"end":116.91999999999999,"speakerId":1},{"text":"And the people that they consult are higher level civil servants, probably not been on the other end of it.","language":"en","start":116.92,"end":124.32000000000001,"speakerId":1},{"text":"Oxford, Cambridge, all these kinds of places like that's the same like-minded people, right?","language":"en","start":126,"end":131.2,"speakerId":1},{"text":"Because that's what we do to feel safe.","language":"en","start":131.68,"end":133.20000000000002,"speakerId":1},{"text":"We don't want people to argue against our ideas, if possible.","language":"en","start":133.35999999999999,"end":136.72,"speakerId":1},{"text":"Some of us encourage it, like an open challenge, but nine times out of 10, you want your ideas to stay?","language":"en","start":137.2,"end":142.56,"speakerId":1},{"text":"I do, like everyone can.","language":"en","start":142.56,"end":144.16,"speakerId":1},{"text":"So I think that's a real importance of it.","language":"en","start":144.16,"end":149.48,"speakerId":1},{"text":"And also, I think it's about giving agency to people that feel like they have none.","language":"en","start":149.84,"end":153.52,"speakerId":1},{"text":"And I think in this world, if you can make someone feel like they belong to something or they are worthy or they're just being treated like a human being, I think that outweighs anything else.","language":"en","start":153.95999999999998,"end":164.67999999999998,"speakerId":1},{"text":"I think that allow people to feel like that because when you're when you are dehumanised or you feel like you're voiceless or you don't feel like a human being,","language":"en","start":164.67999999999998,"end":173.79999999999998,"speakerId":1},{"text":"I know what that feels like and that's not a nice feeling, but I also know what it feels like to be given that type of stuff as well.","language":"en","start":174.16,"end":181.44,"speakerId":1},{"text":"And I know which way I would prefer to feel.","language":"en","start":181.76,"end":183.51999999999998,"speakerId":1},{"text":"So I wouldn't want to portray that on other people.","language":"en","start":183.51999999999998,"end":185.92,"speakerId":1},{"text":"So just on a human level, on an everyday human level, without any big policies being changed, without anything being changed, the way that we've been doing it just doesn't work.","language":"en","start":186.32,"end":195.76,"speakerId":1},{"text":"And that's because you've not asked the people.","language":"en","start":195.76,"end":198.72,"speakerId":1},{"text":"And look what happens when you do.","language":"en","start":200,"end":201.76,"speakerId":1},{"text":"So","language":"en","start":201.84,"end":202.16,"speakerId":1},{"text":"look what happens with AA meetings and narcotics anonymous.","language":"en","start":203.2,"end":208.56,"speakerId":1},{"text":"A lot of people that run in groups now are people that are ex-addicts and they've got really good results.","language":"en","start":208.95999999999998,"end":212.95999999999998,"speakerId":1},{"text":"Yeah.","language":"en","start":213.35999999999999,"end":213.64,"speakerId":1},{"text":"Well, I don't, it's like there's always like just a level, yeah, you can get to that point, but actually you can't come into government and advise us what it's like to live on a council estate or what it's like to be on license when you get out with nowhere to live.","language":"en","start":214.07999999999998,"end":227.27999999999997,"speakerId":1},{"text":"You know, there's that glass kind of seeding kind of effect where","language":"en","start":228.07999999999998,"end":231.92,"speakerId":1},{"text":"you can see what the issue is.","language":"en","start":232.48,"end":234,"speakerId":1},{"text":"If you can get through to it, you can help with that issue.","language":"en","start":234.92,"end":237.28,"speakerId":1},{"text":"But actually, this country is very good at keeping people in their place.","language":"en","start":237.28,"end":242.72,"speakerId":1},{"text":"And I think and I think what knowledge equity does, it helps to break that down?","language":"en","start":243.11999999999998,"end":246.71999999999997,"speakerId":1},{"text":"We've tried to do in our form projects, primarily with disabled young people, is about","language":"en","start":247.2,"end":252.2,"speakerId":2},{"text":"creating kind of spaces of equitable theory building.","language":"en","start":252.72,"end":256.4,"speakerId":2},{"text":"So we would say, so it's not just about including lived knowledge or lived experience, it's about a recognition or an acknowledgement that forms of lived and embodied knowledge fundamentally change the way we think or look at something.","language":"en","start":256.71999999999997,"end":271.99999999999994,"speakerId":2},{"text":"So like when in our Living Lives of the Fullest project, we were working with young people living with shorter lives or lifespans.","language":"en","start":272.32,"end":280.48,"speakerId":2},{"text":"that when we come to talk about post-humanist theory or critical disability studies theory or fragility, life, death, et cetera, there's something, and we would say we were, again, like radically building theory with and co-authoring with disabled young people living shorter lives.","language":"en","start":281.28,"end":301.35999999999996,"speakerId":2},{"text":"When you're actually living a life that's shorter, there's some, and again, it's really hard, and maybe that's another,","language":"en","start":302.12,"end":308.08,"speakerId":2},{"text":"point is that there isn't quite the language to describe what that is and means.","language":"en","start":308.88,"end":312.71999999999997,"speakerId":2},{"text":"There's something fundamentally, and I don't want to denigrate it by saying rule or real or like, there's something fundamentally illuminating, I guess, about bringing that knowledge to the table to think about theory with and for others.","language":"en","start":313.91999999999996,"end":328.87999999999994,"speakerId":2},{"text":"Yeah, like just not having to follow the same rigid conventions of this is the best place for an interview to take place.","language":"en","start":329.68,"end":337.52,"speakerId":3},{"text":"thinking more about, I think as well for the people who may have attention, limited attention spans, having a space that is not just devoid of","language":"en","start":339.91999999999996,"end":356.23999999999995,"speakerId":3},{"text":"distractions, if that makes sense.","language":"en","start":358,"end":359.64,"speakerId":3},{"text":"I think having a space where if they wanted to fidget, if they wanted their attention to wander, they can do and that's fine.","language":"en","start":359.64,"end":367.52,"speakerId":3},{"text":"We're not sitting in a room that's just like white walls, very clinical, you know, like the traditional kind of corporate spaces.","language":"en","start":367.91999999999996,"end":377.52,"speakerId":3},{"text":"I think having somewhere where they can feel more relaxed, if that makes sense.","language":"en","start":377.84,"end":382.71999999999997,"speakerId":3},{"text":"And and it doesn't have to be these","language":"en","start":382.71999999999997,"end":386.23999999999995,"speakerId":3},{"text":"clinical spaces, which I think sometimes research encourages us to do.","language":"en","start":387,"end":392.12,"speakerId":3},{"text":"I think if we have more authentic spaces that are similar to real life, the more comfortable people are going to feel to be open.","language":"en","start":392.12,"end":402.72,"speakerId":3},{"text":"So working with the young people, I think they had a perception of me as a teacher to start with or an educational professional.","language":"en","start":403.03999999999996,"end":409.59999999999997,"speakerId":3},{"text":"or a research professional.","language":"en","start":410.15999999999997,"end":412.08,"speakerId":3},{"text":"And so the start of the interview was really breaking down that conception and showing that I wasn't here to evaluate them.","language":"en","start":412.4,"end":422.32,"speakerId":3},{"text":"I wasn't here to test them.","language":"en","start":422.4,"end":424.4,"speakerId":3},{"text":"I was here to hear what their experiences were.","language":"en","start":425.28,"end":430.08,"speakerId":3},{"text":"And even though straight from the beginning I shared","language":"en","start":430.32,"end":432.96,"speakerId":3},{"text":"a little bit about me, I shared a little bit about my personal experience, my family, the fact that all of my siblings are also dyslexic as well, and sharing that where my passion came from, the interview, I shared with them as well that I think their voices, I shared with them, I was like, I think the best way for us to make change","language":"en","start":433.56,"end":460.72,"speakerId":3},{"text":"in policy or understand what's going on is to directly speak to people who are experiencing it at the moment.","language":"en","start":461.12,"end":467.8,"speakerId":3},{"text":"And I think you guys have the best insight into what it's like today at school being neurodiverse, dyslexic.","language":"en","start":467.79999999999995,"end":476.23999999999995,"speakerId":3},{"text":"So I said that at the beginning, but then I don't think that was enough to just blurt that out right at the beginning.","language":"en","start":478.08,"end":485.91999999999996,"speakerId":3},{"text":"So I continually throughout our conversation dropped in","language":"en","start":485.91999999999996,"end":490.47999999999996,"speakerId":3},{"text":"anecdotes from me, especially if they said something that spoke to an experience I had when I was at school.","language":"en","start":491.59999999999997,"end":499.59999999999997,"speakerId":3},{"text":"So I would affirm that during the interview or if they were struggling to think of an example, then I was more than happy to share.","language":"en","start":499.91999999999996,"end":509.59999999999997,"speakerId":3},{"text":"examples from my life or from my siblings' lives or other friends that I knew that were dyslexic.","language":"en","start":510.96,"end":519.04,"speakerId":3},{"text":"And I think that did really help.","language":"en","start":519.04,"end":520.7199999999999,"speakerId":3},{"text":"And I had a student at the end that said to me, because at the end I was like, thank you so much for talking to me.","language":"en","start":520.72,"end":527.52,"speakerId":3},{"text":"I appreciate it.","language":"en","start":527.76,"end":528.56,"speakerId":3},{"text":"It's really weird talking to someone you've only just met about these personal things, you know, confidence,","language":"en","start":528.56,"end":534.9599999999999,"speakerId":3},{"text":"maybe negative experiences of school.","language":"en","start":536,"end":538.24,"speakerId":3},{"text":"And a couple of students said, it really helped that you shared too.","language":"en","start":538.24,"end":545.36,"speakerId":3},{"text":"So it was a two-way conversation.","language":"en","start":545.36,"end":548.48,"speakerId":3},{"text":"So I wasn't there to just extract their really vulnerable moments of life.","language":"en","start":548.48,"end":555.04,"speakerId":3}],"speakerNames":[null,null,null,null]},"audioOneDriveItem":{"driveId":"9D8A383D3DA32834","itemId":"9D8A383D3DA32834!sbe3695d72ff940958753bd7fbd893e12"}}}</storedTranscription>
</file>

<file path=customXml/itemProps1.xml><?xml version="1.0" encoding="utf-8"?>
<ds:datastoreItem xmlns:ds="http://schemas.openxmlformats.org/officeDocument/2006/customXml" ds:itemID="{6E1DA952-8014-409E-906C-7D081E66E855}">
  <ds:schemaRefs>
    <ds:schemaRef ds:uri="http://schemas.openxmlformats.org/officeDocument/2006/bibliography"/>
  </ds:schemaRefs>
</ds:datastoreItem>
</file>

<file path=customXml/itemProps2.xml><?xml version="1.0" encoding="utf-8"?>
<ds:datastoreItem xmlns:ds="http://schemas.openxmlformats.org/officeDocument/2006/customXml" ds:itemID="{609416B2-73C3-4160-8AAF-766F5B625561}">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1361</Words>
  <Characters>6577</Characters>
  <Application>Microsoft Office Word</Application>
  <DocSecurity>0</DocSecurity>
  <Lines>106</Lines>
  <Paragraphs>23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Gething</dc:creator>
  <cp:keywords/>
  <cp:lastModifiedBy>Patrizia G</cp:lastModifiedBy>
  <cp:revision>28</cp:revision>
  <dcterms:created xsi:type="dcterms:W3CDTF">2026-02-14T13:03:00Z</dcterms:created>
  <dcterms:modified xsi:type="dcterms:W3CDTF">2026-02-14T21:34:00Z</dcterms:modified>
</cp:coreProperties>
</file>